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4587" w14:textId="77777777" w:rsidR="00A45CC8" w:rsidRPr="00EE4DD2" w:rsidRDefault="00A45CC8" w:rsidP="00A45CC8">
      <w:pPr>
        <w:pStyle w:val="ad"/>
        <w:rPr>
          <w:rFonts w:ascii="Times New Roman" w:hAnsi="Times New Roman"/>
        </w:rPr>
      </w:pPr>
      <w:bookmarkStart w:id="0" w:name="_Toc54981777"/>
      <w:r w:rsidRPr="00EE4DD2">
        <w:rPr>
          <w:rFonts w:ascii="Times New Roman" w:hAnsi="Times New Roman"/>
        </w:rPr>
        <w:t>Федеральное государственное образовательное бюджетное учреждение высшего образования</w:t>
      </w:r>
    </w:p>
    <w:p w14:paraId="44D84427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EE4DD2">
        <w:rPr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37BB6C87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EE4DD2">
        <w:rPr>
          <w:b/>
          <w:sz w:val="28"/>
          <w:szCs w:val="28"/>
          <w:lang w:eastAsia="en-US"/>
        </w:rPr>
        <w:t>(Финансовый университет)</w:t>
      </w:r>
    </w:p>
    <w:p w14:paraId="2C3F4126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11B31AEF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EE4DD2">
        <w:rPr>
          <w:b/>
          <w:sz w:val="28"/>
          <w:szCs w:val="28"/>
          <w:lang w:eastAsia="en-US"/>
        </w:rPr>
        <w:t>Уральский филиал Финуниверситета</w:t>
      </w:r>
    </w:p>
    <w:p w14:paraId="1F1D0B48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3846956F" w14:textId="77777777" w:rsidR="00A45CC8" w:rsidRPr="00EE4DD2" w:rsidRDefault="00A45CC8" w:rsidP="00A45CC8">
      <w:pPr>
        <w:spacing w:after="0" w:line="240" w:lineRule="auto"/>
        <w:jc w:val="center"/>
        <w:rPr>
          <w:sz w:val="28"/>
          <w:szCs w:val="28"/>
          <w:lang w:eastAsia="en-US"/>
        </w:rPr>
      </w:pPr>
      <w:bookmarkStart w:id="1" w:name="_Hlk75636996"/>
      <w:r w:rsidRPr="00EE4DD2">
        <w:rPr>
          <w:sz w:val="28"/>
          <w:szCs w:val="28"/>
          <w:lang w:eastAsia="en-US"/>
        </w:rPr>
        <w:t>Кафедра «Экономика, финансы и управление»</w:t>
      </w:r>
      <w:bookmarkEnd w:id="1"/>
    </w:p>
    <w:p w14:paraId="06DF99B8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4B18EBE1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61DEDE2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53BB419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2E78D104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6BF74730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0872FA3F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3DF6F577" w14:textId="77777777" w:rsidR="00A45CC8" w:rsidRPr="00EE4DD2" w:rsidRDefault="00A45CC8" w:rsidP="00A45CC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EE4DD2">
        <w:rPr>
          <w:rFonts w:eastAsia="Calibri"/>
          <w:b/>
          <w:sz w:val="28"/>
          <w:szCs w:val="28"/>
          <w:lang w:eastAsia="zh-CN"/>
        </w:rPr>
        <w:t>Каткова С.Г.</w:t>
      </w:r>
    </w:p>
    <w:p w14:paraId="4633A102" w14:textId="77777777" w:rsidR="00A45CC8" w:rsidRPr="00EE4DD2" w:rsidRDefault="00A45CC8" w:rsidP="00A45CC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14:paraId="45B4AE35" w14:textId="7F8FA03B" w:rsidR="00A45CC8" w:rsidRPr="00EE4DD2" w:rsidRDefault="00391A04" w:rsidP="00A45CC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  <w:r w:rsidRPr="00EE4DD2">
        <w:rPr>
          <w:rFonts w:eastAsia="Calibri"/>
          <w:b/>
          <w:caps/>
          <w:sz w:val="28"/>
          <w:szCs w:val="28"/>
          <w:u w:val="single"/>
          <w:lang w:eastAsia="en-US"/>
        </w:rPr>
        <w:t>УПРАВЛЕНЧЕСКИЙ УЧЕТ</w:t>
      </w:r>
    </w:p>
    <w:p w14:paraId="3F8BF0FC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 w:val="28"/>
          <w:szCs w:val="28"/>
          <w:lang w:eastAsia="en-US"/>
        </w:rPr>
      </w:pPr>
    </w:p>
    <w:p w14:paraId="76A8C331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  <w:lang w:eastAsia="en-US"/>
        </w:rPr>
      </w:pPr>
      <w:r w:rsidRPr="00EE4DD2">
        <w:rPr>
          <w:sz w:val="28"/>
          <w:szCs w:val="28"/>
          <w:lang w:eastAsia="en-US"/>
        </w:rPr>
        <w:t>Методические указания по выполнению контрольной работы</w:t>
      </w:r>
    </w:p>
    <w:p w14:paraId="45C9A4CE" w14:textId="77777777" w:rsidR="008869F0" w:rsidRPr="00EE4DD2" w:rsidRDefault="008869F0" w:rsidP="008869F0">
      <w:pPr>
        <w:spacing w:after="0" w:line="270" w:lineRule="auto"/>
        <w:ind w:left="1349" w:right="121" w:firstLine="0"/>
        <w:rPr>
          <w:sz w:val="28"/>
        </w:rPr>
      </w:pPr>
      <w:bookmarkStart w:id="2" w:name="_Hlk84006247"/>
      <w:r w:rsidRPr="00EE4DD2">
        <w:rPr>
          <w:sz w:val="28"/>
        </w:rPr>
        <w:t xml:space="preserve">для студентов, обучающихся по направлению подготовки </w:t>
      </w:r>
    </w:p>
    <w:p w14:paraId="63C43D03" w14:textId="77777777" w:rsidR="008869F0" w:rsidRPr="00EE4DD2" w:rsidRDefault="008869F0" w:rsidP="008869F0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sz w:val="28"/>
        </w:rPr>
      </w:pPr>
      <w:bookmarkStart w:id="3" w:name="_Hlk113637955"/>
      <w:r w:rsidRPr="00EE4DD2">
        <w:rPr>
          <w:sz w:val="28"/>
        </w:rPr>
        <w:t xml:space="preserve">38.03.05 «Бизнес - информатика»   </w:t>
      </w:r>
    </w:p>
    <w:p w14:paraId="7A65958C" w14:textId="77777777" w:rsidR="008869F0" w:rsidRPr="00EE4DD2" w:rsidRDefault="008869F0" w:rsidP="008869F0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EE4DD2">
        <w:rPr>
          <w:sz w:val="28"/>
        </w:rPr>
        <w:t>профиль «ИТ- менеджмент в бизнесе»</w:t>
      </w:r>
      <w:bookmarkEnd w:id="3"/>
    </w:p>
    <w:bookmarkEnd w:id="2"/>
    <w:p w14:paraId="67C13B1E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7B05E2C9" w14:textId="0F18C75D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44A4E6EB" w14:textId="053B9EB1" w:rsidR="008869F0" w:rsidRPr="00EE4DD2" w:rsidRDefault="008869F0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5B438D31" w14:textId="498C870A" w:rsidR="008869F0" w:rsidRPr="00EE4DD2" w:rsidRDefault="008869F0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2F25563D" w14:textId="77777777" w:rsidR="008869F0" w:rsidRPr="00EE4DD2" w:rsidRDefault="008869F0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48835B1B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 xml:space="preserve">Рекомендовано Ученым советом </w:t>
      </w:r>
    </w:p>
    <w:p w14:paraId="724B0342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Уральского филиала Финуниверситета</w:t>
      </w:r>
    </w:p>
    <w:p w14:paraId="42C8DCC2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(Протокол № 39 от «15» февраля 2022 г.)</w:t>
      </w:r>
    </w:p>
    <w:p w14:paraId="2EC9D9F7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10BBAA41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Одобрено кафедрой «Экономика, финансы и управление»</w:t>
      </w:r>
    </w:p>
    <w:p w14:paraId="0A7F4B12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(Протокол № 6 от «15» января 2022 г.)</w:t>
      </w:r>
    </w:p>
    <w:p w14:paraId="506FA1A4" w14:textId="466A2033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70622DA6" w14:textId="017E3371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61882C86" w14:textId="4020EC8B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4A1F69F6" w14:textId="3230D790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16CA76F2" w14:textId="7041EE43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2C5E8411" w14:textId="40FD403D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4E96499D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6620B30F" w14:textId="659901F1" w:rsidR="00A608BC" w:rsidRPr="00EE4DD2" w:rsidRDefault="008869F0" w:rsidP="008869F0">
      <w:pPr>
        <w:spacing w:after="160" w:line="259" w:lineRule="auto"/>
        <w:ind w:left="0" w:firstLine="0"/>
        <w:jc w:val="center"/>
        <w:rPr>
          <w:color w:val="auto"/>
          <w:sz w:val="28"/>
          <w:szCs w:val="28"/>
        </w:rPr>
      </w:pPr>
      <w:r w:rsidRPr="00EE4DD2">
        <w:rPr>
          <w:rFonts w:eastAsia="Courier New"/>
          <w:sz w:val="28"/>
          <w:szCs w:val="28"/>
        </w:rPr>
        <w:t>Челябинск, 2022</w:t>
      </w:r>
    </w:p>
    <w:p w14:paraId="0F8223F7" w14:textId="77777777" w:rsidR="009A68EE" w:rsidRPr="00EE4DD2" w:rsidRDefault="0078177B" w:rsidP="006E798F">
      <w:pPr>
        <w:spacing w:after="131" w:line="259" w:lineRule="auto"/>
        <w:ind w:left="0" w:firstLine="0"/>
        <w:jc w:val="center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lastRenderedPageBreak/>
        <w:t>Содержание</w:t>
      </w:r>
      <w:bookmarkEnd w:id="0"/>
    </w:p>
    <w:p w14:paraId="0EAA6239" w14:textId="77777777" w:rsidR="006E798F" w:rsidRPr="00EE4DD2" w:rsidRDefault="006E798F" w:rsidP="00B906BF">
      <w:pPr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</w:p>
    <w:bookmarkStart w:id="4" w:name="_Toc194492" w:displacedByCustomXml="next"/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9883891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86CD9E" w14:textId="77777777" w:rsidR="00CF14E2" w:rsidRPr="00EE4DD2" w:rsidRDefault="00CF14E2">
          <w:pPr>
            <w:pStyle w:val="a4"/>
            <w:rPr>
              <w:rFonts w:ascii="Times New Roman" w:hAnsi="Times New Roman" w:cs="Times New Roman"/>
            </w:rPr>
          </w:pPr>
        </w:p>
        <w:p w14:paraId="038B06FC" w14:textId="77777777" w:rsidR="00CF14E2" w:rsidRPr="00EE4DD2" w:rsidRDefault="00CF14E2">
          <w:pPr>
            <w:pStyle w:val="11"/>
            <w:tabs>
              <w:tab w:val="right" w:leader="dot" w:pos="9459"/>
            </w:tabs>
            <w:rPr>
              <w:rFonts w:eastAsiaTheme="minorEastAsia"/>
              <w:noProof/>
              <w:color w:val="auto"/>
              <w:szCs w:val="28"/>
            </w:rPr>
          </w:pPr>
          <w:r w:rsidRPr="00EE4DD2">
            <w:rPr>
              <w:szCs w:val="28"/>
            </w:rPr>
            <w:fldChar w:fldCharType="begin"/>
          </w:r>
          <w:r w:rsidRPr="00EE4DD2">
            <w:rPr>
              <w:szCs w:val="28"/>
            </w:rPr>
            <w:instrText xml:space="preserve"> TOC \o "1-3" \h \z \u </w:instrText>
          </w:r>
          <w:r w:rsidRPr="00EE4DD2">
            <w:rPr>
              <w:szCs w:val="28"/>
            </w:rPr>
            <w:fldChar w:fldCharType="separate"/>
          </w:r>
          <w:hyperlink w:anchor="_Toc55239976" w:history="1">
            <w:r w:rsidRPr="00EE4DD2">
              <w:rPr>
                <w:rStyle w:val="a5"/>
                <w:noProof/>
                <w:szCs w:val="28"/>
              </w:rPr>
              <w:t>1. Организационно-методический раздел</w:t>
            </w:r>
            <w:r w:rsidRPr="00EE4DD2">
              <w:rPr>
                <w:noProof/>
                <w:webHidden/>
                <w:szCs w:val="28"/>
              </w:rPr>
              <w:tab/>
            </w:r>
            <w:r w:rsidRPr="00EE4DD2">
              <w:rPr>
                <w:noProof/>
                <w:webHidden/>
                <w:szCs w:val="28"/>
              </w:rPr>
              <w:fldChar w:fldCharType="begin"/>
            </w:r>
            <w:r w:rsidRPr="00EE4DD2">
              <w:rPr>
                <w:noProof/>
                <w:webHidden/>
                <w:szCs w:val="28"/>
              </w:rPr>
              <w:instrText xml:space="preserve"> PAGEREF _Toc55239976 \h </w:instrText>
            </w:r>
            <w:r w:rsidRPr="00EE4DD2">
              <w:rPr>
                <w:noProof/>
                <w:webHidden/>
                <w:szCs w:val="28"/>
              </w:rPr>
            </w:r>
            <w:r w:rsidRPr="00EE4DD2">
              <w:rPr>
                <w:noProof/>
                <w:webHidden/>
                <w:szCs w:val="28"/>
              </w:rPr>
              <w:fldChar w:fldCharType="separate"/>
            </w:r>
            <w:r w:rsidRPr="00EE4DD2">
              <w:rPr>
                <w:noProof/>
                <w:webHidden/>
                <w:szCs w:val="28"/>
              </w:rPr>
              <w:t>3</w:t>
            </w:r>
            <w:r w:rsidRPr="00EE4DD2">
              <w:rPr>
                <w:noProof/>
                <w:webHidden/>
                <w:szCs w:val="28"/>
              </w:rPr>
              <w:fldChar w:fldCharType="end"/>
            </w:r>
          </w:hyperlink>
        </w:p>
        <w:p w14:paraId="0797AA32" w14:textId="77777777" w:rsidR="00CF14E2" w:rsidRPr="00EE4DD2" w:rsidRDefault="00254FBD">
          <w:pPr>
            <w:pStyle w:val="11"/>
            <w:tabs>
              <w:tab w:val="right" w:leader="dot" w:pos="9459"/>
            </w:tabs>
            <w:rPr>
              <w:rFonts w:eastAsiaTheme="minorEastAsia"/>
              <w:noProof/>
              <w:color w:val="auto"/>
              <w:szCs w:val="28"/>
            </w:rPr>
          </w:pPr>
          <w:hyperlink w:anchor="_Toc55239977" w:history="1">
            <w:r w:rsidR="00CF14E2" w:rsidRPr="00EE4DD2">
              <w:rPr>
                <w:rStyle w:val="a5"/>
                <w:noProof/>
                <w:szCs w:val="28"/>
              </w:rPr>
              <w:t>2. Данные для выполнения работы</w:t>
            </w:r>
            <w:r w:rsidR="00CF14E2" w:rsidRPr="00EE4DD2">
              <w:rPr>
                <w:noProof/>
                <w:webHidden/>
                <w:szCs w:val="28"/>
              </w:rPr>
              <w:tab/>
            </w:r>
            <w:r w:rsidR="00CF14E2" w:rsidRPr="00EE4DD2">
              <w:rPr>
                <w:noProof/>
                <w:webHidden/>
                <w:szCs w:val="28"/>
              </w:rPr>
              <w:fldChar w:fldCharType="begin"/>
            </w:r>
            <w:r w:rsidR="00CF14E2" w:rsidRPr="00EE4DD2">
              <w:rPr>
                <w:noProof/>
                <w:webHidden/>
                <w:szCs w:val="28"/>
              </w:rPr>
              <w:instrText xml:space="preserve"> PAGEREF _Toc55239977 \h </w:instrText>
            </w:r>
            <w:r w:rsidR="00CF14E2" w:rsidRPr="00EE4DD2">
              <w:rPr>
                <w:noProof/>
                <w:webHidden/>
                <w:szCs w:val="28"/>
              </w:rPr>
            </w:r>
            <w:r w:rsidR="00CF14E2" w:rsidRPr="00EE4DD2">
              <w:rPr>
                <w:noProof/>
                <w:webHidden/>
                <w:szCs w:val="28"/>
              </w:rPr>
              <w:fldChar w:fldCharType="separate"/>
            </w:r>
            <w:r w:rsidR="00CF14E2" w:rsidRPr="00EE4DD2">
              <w:rPr>
                <w:noProof/>
                <w:webHidden/>
                <w:szCs w:val="28"/>
              </w:rPr>
              <w:t>5</w:t>
            </w:r>
            <w:r w:rsidR="00CF14E2" w:rsidRPr="00EE4DD2">
              <w:rPr>
                <w:noProof/>
                <w:webHidden/>
                <w:szCs w:val="28"/>
              </w:rPr>
              <w:fldChar w:fldCharType="end"/>
            </w:r>
          </w:hyperlink>
        </w:p>
        <w:p w14:paraId="6068FFED" w14:textId="77777777" w:rsidR="00CF14E2" w:rsidRPr="00EE4DD2" w:rsidRDefault="00254FBD">
          <w:pPr>
            <w:pStyle w:val="21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55239978" w:history="1">
            <w:r w:rsidR="00CF14E2" w:rsidRPr="00EE4DD2">
              <w:rPr>
                <w:rStyle w:val="a5"/>
                <w:noProof/>
                <w:sz w:val="28"/>
                <w:szCs w:val="28"/>
              </w:rPr>
              <w:t>3. Список рекомендуемой литературы</w:t>
            </w:r>
            <w:r w:rsidR="00CF14E2" w:rsidRPr="00EE4DD2">
              <w:rPr>
                <w:noProof/>
                <w:webHidden/>
                <w:sz w:val="28"/>
                <w:szCs w:val="28"/>
              </w:rPr>
              <w:tab/>
            </w:r>
            <w:r w:rsidR="00CF14E2" w:rsidRPr="00EE4DD2">
              <w:rPr>
                <w:noProof/>
                <w:webHidden/>
                <w:sz w:val="28"/>
                <w:szCs w:val="28"/>
              </w:rPr>
              <w:fldChar w:fldCharType="begin"/>
            </w:r>
            <w:r w:rsidR="00CF14E2" w:rsidRPr="00EE4DD2">
              <w:rPr>
                <w:noProof/>
                <w:webHidden/>
                <w:sz w:val="28"/>
                <w:szCs w:val="28"/>
              </w:rPr>
              <w:instrText xml:space="preserve"> PAGEREF _Toc55239978 \h </w:instrText>
            </w:r>
            <w:r w:rsidR="00CF14E2" w:rsidRPr="00EE4DD2">
              <w:rPr>
                <w:noProof/>
                <w:webHidden/>
                <w:sz w:val="28"/>
                <w:szCs w:val="28"/>
              </w:rPr>
            </w:r>
            <w:r w:rsidR="00CF14E2" w:rsidRPr="00EE4D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14E2" w:rsidRPr="00EE4DD2">
              <w:rPr>
                <w:noProof/>
                <w:webHidden/>
                <w:sz w:val="28"/>
                <w:szCs w:val="28"/>
              </w:rPr>
              <w:t>11</w:t>
            </w:r>
            <w:r w:rsidR="00CF14E2" w:rsidRPr="00EE4D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F170B" w14:textId="77777777" w:rsidR="00CF14E2" w:rsidRPr="00EE4DD2" w:rsidRDefault="00CF14E2">
          <w:r w:rsidRPr="00EE4DD2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493C2B6" w14:textId="77777777" w:rsidR="0078177B" w:rsidRPr="00EE4DD2" w:rsidRDefault="0078177B" w:rsidP="006E798F">
      <w:pPr>
        <w:spacing w:after="273" w:line="259" w:lineRule="auto"/>
        <w:ind w:left="0" w:firstLine="0"/>
        <w:jc w:val="left"/>
        <w:rPr>
          <w:b/>
          <w:color w:val="auto"/>
          <w:sz w:val="28"/>
        </w:rPr>
      </w:pPr>
      <w:r w:rsidRPr="00EE4DD2">
        <w:rPr>
          <w:color w:val="auto"/>
        </w:rPr>
        <w:br w:type="page"/>
      </w:r>
    </w:p>
    <w:p w14:paraId="53A17F0E" w14:textId="77777777" w:rsidR="009A68EE" w:rsidRPr="00EE4DD2" w:rsidRDefault="0078177B">
      <w:pPr>
        <w:pStyle w:val="1"/>
        <w:ind w:right="126"/>
        <w:rPr>
          <w:color w:val="auto"/>
        </w:rPr>
      </w:pPr>
      <w:bookmarkStart w:id="5" w:name="_Toc55239958"/>
      <w:bookmarkStart w:id="6" w:name="_Toc55239976"/>
      <w:r w:rsidRPr="00EE4DD2">
        <w:rPr>
          <w:color w:val="auto"/>
        </w:rPr>
        <w:lastRenderedPageBreak/>
        <w:t>1. Организационно-методический раздел</w:t>
      </w:r>
      <w:bookmarkEnd w:id="5"/>
      <w:bookmarkEnd w:id="6"/>
      <w:r w:rsidRPr="00EE4DD2">
        <w:rPr>
          <w:color w:val="auto"/>
        </w:rPr>
        <w:t xml:space="preserve"> </w:t>
      </w:r>
      <w:bookmarkEnd w:id="4"/>
    </w:p>
    <w:p w14:paraId="75942C1A" w14:textId="77777777" w:rsidR="009A68EE" w:rsidRPr="00EE4DD2" w:rsidRDefault="0078177B">
      <w:pPr>
        <w:spacing w:after="20" w:line="259" w:lineRule="auto"/>
        <w:ind w:left="0" w:right="55" w:firstLine="0"/>
        <w:jc w:val="center"/>
        <w:rPr>
          <w:color w:val="auto"/>
        </w:rPr>
      </w:pPr>
      <w:r w:rsidRPr="00EE4DD2">
        <w:rPr>
          <w:b/>
          <w:color w:val="auto"/>
          <w:sz w:val="28"/>
        </w:rPr>
        <w:t xml:space="preserve"> </w:t>
      </w:r>
    </w:p>
    <w:p w14:paraId="506CD07D" w14:textId="77777777" w:rsidR="009A68EE" w:rsidRPr="00EE4DD2" w:rsidRDefault="0076284A" w:rsidP="0076284A">
      <w:pPr>
        <w:spacing w:after="0" w:line="360" w:lineRule="auto"/>
        <w:ind w:left="-15" w:right="109" w:firstLine="900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 xml:space="preserve">Целью выполнения контрольной работы является формирование практических навыков самостоятельного творческого решения </w:t>
      </w:r>
      <w:r w:rsidR="00CF14E2" w:rsidRPr="00EE4DD2">
        <w:rPr>
          <w:color w:val="auto"/>
          <w:sz w:val="28"/>
          <w:szCs w:val="28"/>
        </w:rPr>
        <w:t>задач.</w:t>
      </w:r>
      <w:r w:rsidR="0078177B" w:rsidRPr="00EE4DD2">
        <w:rPr>
          <w:color w:val="auto"/>
          <w:sz w:val="28"/>
          <w:szCs w:val="28"/>
        </w:rPr>
        <w:t xml:space="preserve"> </w:t>
      </w:r>
    </w:p>
    <w:p w14:paraId="79872CBD" w14:textId="77777777" w:rsidR="009A68EE" w:rsidRPr="00EE4DD2" w:rsidRDefault="0078177B" w:rsidP="0076284A">
      <w:pPr>
        <w:spacing w:after="0" w:line="360" w:lineRule="auto"/>
        <w:ind w:left="910" w:right="109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 xml:space="preserve">Контрольная работа выполняется обучающимися самостоятельно. </w:t>
      </w:r>
    </w:p>
    <w:p w14:paraId="51CC4CFD" w14:textId="77777777" w:rsidR="0076284A" w:rsidRPr="00EE4DD2" w:rsidRDefault="0076284A" w:rsidP="0076284A">
      <w:pPr>
        <w:shd w:val="clear" w:color="auto" w:fill="FFFFFF"/>
        <w:tabs>
          <w:tab w:val="left" w:pos="8931"/>
        </w:tabs>
        <w:spacing w:after="0" w:line="360" w:lineRule="auto"/>
        <w:ind w:left="0" w:firstLine="693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Задачами выполнения контрольной работы являются систематизация, закрепление, углубление и расширение приобретенных студентом знаний, умений, навыков по учебной дисциплине. </w:t>
      </w:r>
    </w:p>
    <w:p w14:paraId="25B26958" w14:textId="77777777" w:rsidR="0076284A" w:rsidRPr="00EE4DD2" w:rsidRDefault="0076284A" w:rsidP="0076284A">
      <w:pPr>
        <w:shd w:val="clear" w:color="auto" w:fill="FFFFFF"/>
        <w:tabs>
          <w:tab w:val="left" w:pos="8931"/>
        </w:tabs>
        <w:spacing w:after="0" w:line="360" w:lineRule="auto"/>
        <w:ind w:left="0" w:firstLine="693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>Выполнение контрольной работы способствует углубленному усвоению положений теории и практики правовой статистики, самостоятельному и творческому исследованию, вырабатывает навыки обобщения материала, уме</w:t>
      </w:r>
      <w:r w:rsidRPr="00EE4DD2">
        <w:rPr>
          <w:rFonts w:eastAsia="Calibri"/>
          <w:bCs/>
          <w:sz w:val="28"/>
          <w:szCs w:val="28"/>
        </w:rPr>
        <w:t>ние</w:t>
      </w:r>
      <w:r w:rsidRPr="00EE4DD2">
        <w:rPr>
          <w:rFonts w:eastAsia="Calibri"/>
          <w:b/>
          <w:bCs/>
          <w:sz w:val="28"/>
          <w:szCs w:val="28"/>
        </w:rPr>
        <w:t xml:space="preserve"> </w:t>
      </w:r>
      <w:r w:rsidRPr="00EE4DD2">
        <w:rPr>
          <w:rFonts w:eastAsia="Calibri"/>
          <w:sz w:val="28"/>
          <w:szCs w:val="28"/>
        </w:rPr>
        <w:t>применять теоретические знания в практической деятельности делать выводы и предложения.</w:t>
      </w:r>
    </w:p>
    <w:p w14:paraId="488009DE" w14:textId="77777777" w:rsidR="0076284A" w:rsidRPr="00EE4DD2" w:rsidRDefault="0076284A" w:rsidP="0076284A">
      <w:pPr>
        <w:spacing w:after="0" w:line="360" w:lineRule="auto"/>
        <w:ind w:left="0" w:right="109" w:firstLine="709"/>
        <w:rPr>
          <w:color w:val="auto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Контрольную работу следует выполнять на заключительном этапе изучения дисциплины, так как в ней должно быть проявлено понимание не только заданной темы, но и ее связи с другими темами и места во всем учебном курсе. При освещении теоретического вопроса необходимо ответ на вопрос должен быть конкретным и четким, в объеме до 4-5 стандартных печатных страниц. Решение задачи должно сопровождаться соответствующими расчетами и пояснениями к ним. В конце работы должен быть список литературы, используемый при выполнении контрольной работы.  </w:t>
      </w:r>
    </w:p>
    <w:p w14:paraId="73076CA0" w14:textId="172F7B3E" w:rsidR="009A68EE" w:rsidRPr="00EE4DD2" w:rsidRDefault="0078177B" w:rsidP="0076284A">
      <w:pPr>
        <w:spacing w:after="0" w:line="360" w:lineRule="auto"/>
        <w:ind w:left="-15" w:firstLine="890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Контрольная работа содержит комплекс заданий по основным темам изучаемого курса, выполнение которых позволит проконтролировать усвоение теоретических и практических аспектов дисциплины «</w:t>
      </w:r>
      <w:r w:rsidR="00B72879">
        <w:rPr>
          <w:color w:val="auto"/>
          <w:sz w:val="28"/>
          <w:szCs w:val="28"/>
        </w:rPr>
        <w:t>У</w:t>
      </w:r>
      <w:r w:rsidR="001D015B" w:rsidRPr="00EE4DD2">
        <w:rPr>
          <w:color w:val="auto"/>
          <w:sz w:val="28"/>
          <w:szCs w:val="28"/>
        </w:rPr>
        <w:t>правленческий учет</w:t>
      </w:r>
      <w:r w:rsidRPr="00EE4DD2">
        <w:rPr>
          <w:color w:val="auto"/>
          <w:sz w:val="28"/>
          <w:szCs w:val="28"/>
        </w:rPr>
        <w:t xml:space="preserve">». </w:t>
      </w:r>
    </w:p>
    <w:p w14:paraId="7EDF344D" w14:textId="77777777" w:rsidR="0076284A" w:rsidRPr="00EE4DD2" w:rsidRDefault="0076284A" w:rsidP="0076284A">
      <w:pPr>
        <w:tabs>
          <w:tab w:val="left" w:pos="8931"/>
        </w:tabs>
        <w:spacing w:after="0" w:line="360" w:lineRule="auto"/>
        <w:ind w:left="0" w:firstLine="693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  <w:u w:val="single"/>
        </w:rPr>
        <w:t>Вариант задания по контрольной работе устанавливаются в зависимости от начальной буквы фамилии студента</w:t>
      </w:r>
      <w:r w:rsidRPr="00EE4DD2">
        <w:rPr>
          <w:rFonts w:eastAsia="Calibri"/>
          <w:sz w:val="28"/>
          <w:szCs w:val="28"/>
        </w:rPr>
        <w:t xml:space="preserve"> согласно распределению, указанному в таблице 1. Если в группе имеется несколько студентов с одинаковой начальной буквой фамилии, по решению преподавателя выбирается один из вариантов, предусмотренный для данной буквы, или другой незадействованный вариант.</w:t>
      </w:r>
    </w:p>
    <w:p w14:paraId="53E669AE" w14:textId="77777777" w:rsidR="0076284A" w:rsidRPr="00EE4DD2" w:rsidRDefault="0076284A" w:rsidP="0076284A">
      <w:pPr>
        <w:tabs>
          <w:tab w:val="left" w:pos="8931"/>
        </w:tabs>
        <w:spacing w:after="0" w:line="360" w:lineRule="auto"/>
        <w:ind w:left="0"/>
        <w:rPr>
          <w:rFonts w:eastAsia="Calibri"/>
          <w:sz w:val="28"/>
          <w:szCs w:val="28"/>
        </w:rPr>
      </w:pPr>
    </w:p>
    <w:p w14:paraId="49710DDB" w14:textId="77777777" w:rsidR="0076284A" w:rsidRPr="00EE4DD2" w:rsidRDefault="0076284A" w:rsidP="0076284A">
      <w:pPr>
        <w:tabs>
          <w:tab w:val="left" w:pos="8931"/>
        </w:tabs>
        <w:spacing w:after="0" w:line="360" w:lineRule="auto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lastRenderedPageBreak/>
        <w:t xml:space="preserve">Таблица 1 – Распределение вариантов задания </w:t>
      </w:r>
    </w:p>
    <w:tbl>
      <w:tblPr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06"/>
        <w:gridCol w:w="2160"/>
      </w:tblGrid>
      <w:tr w:rsidR="0076284A" w:rsidRPr="00EE4DD2" w14:paraId="5F82327F" w14:textId="77777777" w:rsidTr="0076284A">
        <w:tc>
          <w:tcPr>
            <w:tcW w:w="3506" w:type="dxa"/>
            <w:vAlign w:val="center"/>
          </w:tcPr>
          <w:p w14:paraId="112D55A4" w14:textId="77777777" w:rsidR="0076284A" w:rsidRPr="00EE4DD2" w:rsidRDefault="0076284A" w:rsidP="00A55B9C">
            <w:pPr>
              <w:tabs>
                <w:tab w:val="left" w:pos="8931"/>
              </w:tabs>
              <w:spacing w:after="0" w:line="240" w:lineRule="auto"/>
              <w:ind w:left="720" w:hanging="11"/>
              <w:contextualSpacing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Начальная буква фамилии</w:t>
            </w:r>
          </w:p>
        </w:tc>
        <w:tc>
          <w:tcPr>
            <w:tcW w:w="2160" w:type="dxa"/>
            <w:vAlign w:val="center"/>
          </w:tcPr>
          <w:p w14:paraId="133B2835" w14:textId="77777777" w:rsidR="0076284A" w:rsidRPr="00EE4DD2" w:rsidRDefault="0076284A" w:rsidP="00A55B9C">
            <w:pPr>
              <w:tabs>
                <w:tab w:val="left" w:pos="8931"/>
              </w:tabs>
              <w:spacing w:after="0" w:line="240" w:lineRule="auto"/>
              <w:ind w:left="720" w:hanging="11"/>
              <w:contextualSpacing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Номер задания</w:t>
            </w:r>
          </w:p>
        </w:tc>
      </w:tr>
      <w:tr w:rsidR="0076284A" w:rsidRPr="00EE4DD2" w14:paraId="06BF52DF" w14:textId="77777777" w:rsidTr="0076284A">
        <w:tc>
          <w:tcPr>
            <w:tcW w:w="3506" w:type="dxa"/>
            <w:vAlign w:val="center"/>
          </w:tcPr>
          <w:p w14:paraId="20D829A6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iCs/>
                <w:spacing w:val="-2"/>
                <w:sz w:val="28"/>
                <w:szCs w:val="28"/>
              </w:rPr>
              <w:t>А, Ж, Н, У, Ш</w:t>
            </w:r>
          </w:p>
        </w:tc>
        <w:tc>
          <w:tcPr>
            <w:tcW w:w="2160" w:type="dxa"/>
            <w:vAlign w:val="center"/>
          </w:tcPr>
          <w:p w14:paraId="1FC29448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1</w:t>
            </w:r>
          </w:p>
        </w:tc>
      </w:tr>
      <w:tr w:rsidR="0076284A" w:rsidRPr="00EE4DD2" w14:paraId="0A46227B" w14:textId="77777777" w:rsidTr="0076284A">
        <w:tc>
          <w:tcPr>
            <w:tcW w:w="3506" w:type="dxa"/>
            <w:vAlign w:val="center"/>
          </w:tcPr>
          <w:p w14:paraId="74DAD7C7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iCs/>
                <w:spacing w:val="-2"/>
                <w:sz w:val="28"/>
                <w:szCs w:val="28"/>
              </w:rPr>
              <w:t>Г, К, Р,Ц</w:t>
            </w:r>
          </w:p>
        </w:tc>
        <w:tc>
          <w:tcPr>
            <w:tcW w:w="2160" w:type="dxa"/>
            <w:vAlign w:val="center"/>
          </w:tcPr>
          <w:p w14:paraId="0A94D1ED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2</w:t>
            </w:r>
          </w:p>
        </w:tc>
      </w:tr>
      <w:tr w:rsidR="0076284A" w:rsidRPr="00EE4DD2" w14:paraId="02EF04CC" w14:textId="77777777" w:rsidTr="0076284A">
        <w:tc>
          <w:tcPr>
            <w:tcW w:w="3506" w:type="dxa"/>
            <w:vAlign w:val="center"/>
          </w:tcPr>
          <w:p w14:paraId="3FA570B2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iCs/>
                <w:spacing w:val="-2"/>
                <w:sz w:val="28"/>
                <w:szCs w:val="28"/>
              </w:rPr>
              <w:t>Б, З, О, Ф,Э</w:t>
            </w:r>
          </w:p>
        </w:tc>
        <w:tc>
          <w:tcPr>
            <w:tcW w:w="2160" w:type="dxa"/>
            <w:vAlign w:val="center"/>
          </w:tcPr>
          <w:p w14:paraId="48E1365A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3</w:t>
            </w:r>
          </w:p>
        </w:tc>
      </w:tr>
      <w:tr w:rsidR="0076284A" w:rsidRPr="00EE4DD2" w14:paraId="587E1D47" w14:textId="77777777" w:rsidTr="0076284A">
        <w:tc>
          <w:tcPr>
            <w:tcW w:w="3506" w:type="dxa"/>
            <w:vAlign w:val="center"/>
          </w:tcPr>
          <w:p w14:paraId="2697C161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iCs/>
                <w:spacing w:val="-2"/>
                <w:sz w:val="28"/>
                <w:szCs w:val="28"/>
              </w:rPr>
              <w:t>В, И, П, Х, Ю</w:t>
            </w:r>
          </w:p>
        </w:tc>
        <w:tc>
          <w:tcPr>
            <w:tcW w:w="2160" w:type="dxa"/>
            <w:vAlign w:val="center"/>
          </w:tcPr>
          <w:p w14:paraId="26E273B8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4</w:t>
            </w:r>
          </w:p>
        </w:tc>
      </w:tr>
      <w:tr w:rsidR="0076284A" w:rsidRPr="00EE4DD2" w14:paraId="1C20498B" w14:textId="77777777" w:rsidTr="0076284A">
        <w:tc>
          <w:tcPr>
            <w:tcW w:w="3506" w:type="dxa"/>
            <w:vAlign w:val="center"/>
          </w:tcPr>
          <w:p w14:paraId="793618E9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iCs/>
                <w:spacing w:val="-2"/>
                <w:sz w:val="28"/>
                <w:szCs w:val="28"/>
              </w:rPr>
              <w:t>Д, Л, С, Ч, Я</w:t>
            </w:r>
          </w:p>
        </w:tc>
        <w:tc>
          <w:tcPr>
            <w:tcW w:w="2160" w:type="dxa"/>
            <w:vAlign w:val="center"/>
          </w:tcPr>
          <w:p w14:paraId="2B66A6F8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5</w:t>
            </w:r>
          </w:p>
        </w:tc>
      </w:tr>
      <w:tr w:rsidR="0076284A" w:rsidRPr="00EE4DD2" w14:paraId="6D6B768E" w14:textId="77777777" w:rsidTr="0076284A">
        <w:tc>
          <w:tcPr>
            <w:tcW w:w="3506" w:type="dxa"/>
            <w:vAlign w:val="center"/>
          </w:tcPr>
          <w:p w14:paraId="1DB21DFC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iCs/>
                <w:spacing w:val="-2"/>
                <w:sz w:val="28"/>
                <w:szCs w:val="28"/>
              </w:rPr>
              <w:t>Е, М, Т, Ш</w:t>
            </w:r>
          </w:p>
        </w:tc>
        <w:tc>
          <w:tcPr>
            <w:tcW w:w="2160" w:type="dxa"/>
            <w:vAlign w:val="center"/>
          </w:tcPr>
          <w:p w14:paraId="553500C5" w14:textId="77777777" w:rsidR="0076284A" w:rsidRPr="00EE4DD2" w:rsidRDefault="0076284A" w:rsidP="00A55B9C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EE4DD2">
              <w:rPr>
                <w:sz w:val="28"/>
                <w:szCs w:val="28"/>
              </w:rPr>
              <w:t>6</w:t>
            </w:r>
          </w:p>
        </w:tc>
      </w:tr>
    </w:tbl>
    <w:p w14:paraId="4EB0227E" w14:textId="77777777" w:rsidR="0076284A" w:rsidRPr="00EE4DD2" w:rsidRDefault="0076284A" w:rsidP="0076284A">
      <w:pPr>
        <w:spacing w:after="0" w:line="240" w:lineRule="auto"/>
        <w:ind w:firstLine="709"/>
        <w:rPr>
          <w:rFonts w:eastAsia="Calibri"/>
          <w:szCs w:val="28"/>
        </w:rPr>
      </w:pPr>
    </w:p>
    <w:p w14:paraId="56280DD2" w14:textId="77777777" w:rsidR="0076284A" w:rsidRPr="00EE4DD2" w:rsidRDefault="0076284A" w:rsidP="0076284A">
      <w:pPr>
        <w:spacing w:after="0" w:line="240" w:lineRule="auto"/>
        <w:ind w:firstLine="708"/>
        <w:rPr>
          <w:rFonts w:eastAsia="Calibri"/>
          <w:szCs w:val="28"/>
        </w:rPr>
      </w:pPr>
    </w:p>
    <w:p w14:paraId="59A70728" w14:textId="77777777" w:rsidR="009A68EE" w:rsidRPr="00EE4DD2" w:rsidRDefault="0078177B" w:rsidP="0076284A">
      <w:pPr>
        <w:spacing w:after="0" w:line="360" w:lineRule="auto"/>
        <w:ind w:left="910" w:right="108"/>
        <w:rPr>
          <w:color w:val="auto"/>
        </w:rPr>
      </w:pPr>
      <w:r w:rsidRPr="00EE4DD2">
        <w:rPr>
          <w:color w:val="auto"/>
          <w:sz w:val="28"/>
        </w:rPr>
        <w:t xml:space="preserve">Каждое задание контрольной работы оценивается отдельно. </w:t>
      </w:r>
    </w:p>
    <w:p w14:paraId="77CA6983" w14:textId="77777777" w:rsidR="009A68EE" w:rsidRPr="00EE4DD2" w:rsidRDefault="0078177B" w:rsidP="0076284A">
      <w:pPr>
        <w:spacing w:after="0" w:line="360" w:lineRule="auto"/>
        <w:ind w:left="-15" w:right="108" w:firstLine="900"/>
        <w:rPr>
          <w:color w:val="auto"/>
        </w:rPr>
      </w:pPr>
      <w:r w:rsidRPr="00EE4DD2">
        <w:rPr>
          <w:color w:val="auto"/>
          <w:sz w:val="28"/>
        </w:rPr>
        <w:t xml:space="preserve">По итогам всех выполненных заданий выставляется оценка, которая является составной частью оценки работы в семестре обучающегося по изучаемому курсу. </w:t>
      </w:r>
    </w:p>
    <w:p w14:paraId="2B3EBA95" w14:textId="77777777" w:rsidR="009A68EE" w:rsidRPr="00EE4DD2" w:rsidRDefault="0078177B">
      <w:pPr>
        <w:spacing w:after="89" w:line="269" w:lineRule="auto"/>
        <w:ind w:left="910" w:right="109"/>
        <w:rPr>
          <w:color w:val="auto"/>
        </w:rPr>
      </w:pPr>
      <w:r w:rsidRPr="00EE4DD2">
        <w:rPr>
          <w:color w:val="auto"/>
          <w:sz w:val="28"/>
        </w:rPr>
        <w:t xml:space="preserve">Контрольная работа оценивается следующим образом: </w:t>
      </w:r>
    </w:p>
    <w:p w14:paraId="2088A080" w14:textId="77777777" w:rsidR="009A68EE" w:rsidRPr="00EE4DD2" w:rsidRDefault="0078177B" w:rsidP="006809B7">
      <w:pPr>
        <w:numPr>
          <w:ilvl w:val="0"/>
          <w:numId w:val="1"/>
        </w:numPr>
        <w:spacing w:after="164" w:line="269" w:lineRule="auto"/>
        <w:ind w:left="567" w:right="109" w:hanging="567"/>
        <w:rPr>
          <w:color w:val="auto"/>
        </w:rPr>
      </w:pPr>
      <w:r w:rsidRPr="00EE4DD2">
        <w:rPr>
          <w:color w:val="auto"/>
          <w:sz w:val="28"/>
        </w:rPr>
        <w:t xml:space="preserve">теоретический вопрос – 0 – 5 баллов; </w:t>
      </w:r>
    </w:p>
    <w:p w14:paraId="34821515" w14:textId="77777777" w:rsidR="009A68EE" w:rsidRPr="00EE4DD2" w:rsidRDefault="0078177B" w:rsidP="006809B7">
      <w:pPr>
        <w:numPr>
          <w:ilvl w:val="0"/>
          <w:numId w:val="1"/>
        </w:numPr>
        <w:spacing w:after="166" w:line="269" w:lineRule="auto"/>
        <w:ind w:left="567" w:right="109" w:hanging="567"/>
        <w:rPr>
          <w:color w:val="auto"/>
        </w:rPr>
      </w:pPr>
      <w:r w:rsidRPr="00EE4DD2">
        <w:rPr>
          <w:color w:val="auto"/>
          <w:sz w:val="28"/>
        </w:rPr>
        <w:t xml:space="preserve">тестовые задания – 0 – 5 баллов; </w:t>
      </w:r>
    </w:p>
    <w:p w14:paraId="7D6FA483" w14:textId="77777777" w:rsidR="009A68EE" w:rsidRPr="00EE4DD2" w:rsidRDefault="0078177B" w:rsidP="006809B7">
      <w:pPr>
        <w:numPr>
          <w:ilvl w:val="0"/>
          <w:numId w:val="1"/>
        </w:numPr>
        <w:spacing w:after="164" w:line="269" w:lineRule="auto"/>
        <w:ind w:left="567" w:right="109" w:hanging="567"/>
        <w:rPr>
          <w:color w:val="auto"/>
        </w:rPr>
      </w:pPr>
      <w:r w:rsidRPr="00EE4DD2">
        <w:rPr>
          <w:color w:val="auto"/>
          <w:sz w:val="28"/>
        </w:rPr>
        <w:t xml:space="preserve">практико-ориентированные задания – 0 – 20 баллов: </w:t>
      </w:r>
    </w:p>
    <w:p w14:paraId="10547931" w14:textId="77777777" w:rsidR="00000086" w:rsidRPr="00EE4DD2" w:rsidRDefault="00000086">
      <w:pPr>
        <w:spacing w:after="160" w:line="259" w:lineRule="auto"/>
        <w:ind w:left="0" w:firstLine="0"/>
        <w:jc w:val="left"/>
        <w:rPr>
          <w:b/>
          <w:color w:val="auto"/>
          <w:sz w:val="28"/>
        </w:rPr>
      </w:pPr>
      <w:bookmarkStart w:id="7" w:name="_Toc194493"/>
      <w:r w:rsidRPr="00EE4DD2">
        <w:rPr>
          <w:color w:val="auto"/>
        </w:rPr>
        <w:br w:type="page"/>
      </w:r>
    </w:p>
    <w:p w14:paraId="13BA08E5" w14:textId="77777777" w:rsidR="009A68EE" w:rsidRPr="00EE4DD2" w:rsidRDefault="0078177B">
      <w:pPr>
        <w:pStyle w:val="1"/>
        <w:spacing w:after="131"/>
        <w:ind w:right="124"/>
        <w:rPr>
          <w:color w:val="auto"/>
        </w:rPr>
      </w:pPr>
      <w:bookmarkStart w:id="8" w:name="_Toc55239959"/>
      <w:bookmarkStart w:id="9" w:name="_Toc55239977"/>
      <w:r w:rsidRPr="00EE4DD2">
        <w:rPr>
          <w:color w:val="auto"/>
        </w:rPr>
        <w:lastRenderedPageBreak/>
        <w:t>2. Данные для выполнения работы</w:t>
      </w:r>
      <w:bookmarkEnd w:id="8"/>
      <w:bookmarkEnd w:id="9"/>
      <w:r w:rsidRPr="00EE4DD2">
        <w:rPr>
          <w:color w:val="auto"/>
        </w:rPr>
        <w:t xml:space="preserve"> </w:t>
      </w:r>
      <w:bookmarkEnd w:id="7"/>
    </w:p>
    <w:p w14:paraId="46ADC10C" w14:textId="77777777" w:rsidR="0076284A" w:rsidRPr="00EE4DD2" w:rsidRDefault="0076284A" w:rsidP="00000086">
      <w:pPr>
        <w:spacing w:after="0" w:line="360" w:lineRule="auto"/>
        <w:ind w:left="910" w:right="53"/>
        <w:jc w:val="left"/>
        <w:rPr>
          <w:b/>
          <w:sz w:val="28"/>
          <w:szCs w:val="28"/>
        </w:rPr>
      </w:pPr>
      <w:r w:rsidRPr="00EE4DD2">
        <w:rPr>
          <w:b/>
          <w:sz w:val="28"/>
          <w:szCs w:val="28"/>
        </w:rPr>
        <w:t xml:space="preserve">Вариант 1.  </w:t>
      </w:r>
    </w:p>
    <w:p w14:paraId="12D3BC4F" w14:textId="77777777" w:rsidR="0076284A" w:rsidRPr="00EE4DD2" w:rsidRDefault="0076284A" w:rsidP="00000086">
      <w:pPr>
        <w:spacing w:after="0" w:line="360" w:lineRule="auto"/>
        <w:ind w:left="0" w:right="53"/>
        <w:jc w:val="left"/>
        <w:rPr>
          <w:b/>
          <w:sz w:val="28"/>
          <w:szCs w:val="28"/>
        </w:rPr>
      </w:pPr>
      <w:r w:rsidRPr="00EE4DD2">
        <w:rPr>
          <w:b/>
          <w:sz w:val="28"/>
          <w:szCs w:val="28"/>
        </w:rPr>
        <w:t>Теоретический вопрос:</w:t>
      </w:r>
    </w:p>
    <w:p w14:paraId="5FEBD918" w14:textId="77777777" w:rsidR="0076284A" w:rsidRPr="00EE4DD2" w:rsidRDefault="0076284A" w:rsidP="00000086">
      <w:pPr>
        <w:spacing w:after="0" w:line="360" w:lineRule="auto"/>
        <w:ind w:left="0" w:firstLine="709"/>
        <w:rPr>
          <w:rFonts w:eastAsiaTheme="minorHAnsi"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color w:val="auto"/>
          <w:sz w:val="28"/>
          <w:szCs w:val="28"/>
          <w:lang w:eastAsia="en-US"/>
        </w:rPr>
        <w:t xml:space="preserve">Сущность и основные положения управленческого учета </w:t>
      </w:r>
      <w:r w:rsidRPr="00EE4DD2">
        <w:rPr>
          <w:rFonts w:eastAsiaTheme="minorHAnsi"/>
          <w:color w:val="auto"/>
          <w:sz w:val="28"/>
          <w:szCs w:val="28"/>
        </w:rPr>
        <w:t>Сравнительный анализ управленческого и финансового учета</w:t>
      </w:r>
      <w:r w:rsidRPr="00EE4DD2">
        <w:rPr>
          <w:rFonts w:eastAsiaTheme="minorHAnsi"/>
          <w:color w:val="auto"/>
          <w:sz w:val="28"/>
          <w:szCs w:val="28"/>
          <w:lang w:eastAsia="en-US"/>
        </w:rPr>
        <w:t>.</w:t>
      </w:r>
    </w:p>
    <w:p w14:paraId="75F468F9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b/>
          <w:bCs/>
          <w:color w:val="auto"/>
          <w:sz w:val="28"/>
          <w:szCs w:val="28"/>
          <w:lang w:eastAsia="en-US"/>
        </w:rPr>
        <w:t>Практическое задание 1:</w:t>
      </w:r>
    </w:p>
    <w:p w14:paraId="3C6C10F1" w14:textId="77777777" w:rsidR="0076284A" w:rsidRPr="00EE4DD2" w:rsidRDefault="0076284A" w:rsidP="00000086">
      <w:pPr>
        <w:spacing w:after="0" w:line="360" w:lineRule="auto"/>
        <w:ind w:left="0" w:right="65" w:firstLine="540"/>
        <w:rPr>
          <w:sz w:val="28"/>
          <w:szCs w:val="28"/>
        </w:rPr>
      </w:pPr>
      <w:r w:rsidRPr="00EE4DD2">
        <w:rPr>
          <w:sz w:val="28"/>
          <w:szCs w:val="28"/>
        </w:rPr>
        <w:t xml:space="preserve">ООО «Восход» имеет три передела (цеха). На изготовление продукции было отпущено цеху 1: </w:t>
      </w:r>
    </w:p>
    <w:p w14:paraId="18D2CA64" w14:textId="77777777" w:rsidR="0076284A" w:rsidRPr="00EE4DD2" w:rsidRDefault="0076284A" w:rsidP="006809B7">
      <w:pPr>
        <w:numPr>
          <w:ilvl w:val="0"/>
          <w:numId w:val="2"/>
        </w:numPr>
        <w:spacing w:after="0" w:line="360" w:lineRule="auto"/>
        <w:ind w:left="284" w:right="65" w:hanging="284"/>
        <w:rPr>
          <w:sz w:val="28"/>
          <w:szCs w:val="28"/>
        </w:rPr>
      </w:pPr>
      <w:r w:rsidRPr="00EE4DD2">
        <w:rPr>
          <w:sz w:val="28"/>
          <w:szCs w:val="28"/>
        </w:rPr>
        <w:t xml:space="preserve">сырья на сумму 60000 руб., </w:t>
      </w:r>
    </w:p>
    <w:p w14:paraId="69AB13D3" w14:textId="77777777" w:rsidR="0076284A" w:rsidRPr="00EE4DD2" w:rsidRDefault="0076284A" w:rsidP="006809B7">
      <w:pPr>
        <w:numPr>
          <w:ilvl w:val="0"/>
          <w:numId w:val="2"/>
        </w:numPr>
        <w:spacing w:after="0" w:line="360" w:lineRule="auto"/>
        <w:ind w:left="284" w:right="65" w:hanging="284"/>
        <w:rPr>
          <w:sz w:val="28"/>
          <w:szCs w:val="28"/>
        </w:rPr>
      </w:pPr>
      <w:r w:rsidRPr="00EE4DD2">
        <w:rPr>
          <w:sz w:val="28"/>
          <w:szCs w:val="28"/>
        </w:rPr>
        <w:t xml:space="preserve">затраты на обработку сырья - 35000 руб.; </w:t>
      </w:r>
    </w:p>
    <w:p w14:paraId="63247A04" w14:textId="77777777" w:rsidR="0076284A" w:rsidRPr="00EE4DD2" w:rsidRDefault="0076284A" w:rsidP="006809B7">
      <w:pPr>
        <w:numPr>
          <w:ilvl w:val="0"/>
          <w:numId w:val="2"/>
        </w:numPr>
        <w:spacing w:after="0" w:line="360" w:lineRule="auto"/>
        <w:ind w:left="284" w:right="65" w:hanging="284"/>
        <w:rPr>
          <w:sz w:val="28"/>
          <w:szCs w:val="28"/>
        </w:rPr>
      </w:pPr>
      <w:r w:rsidRPr="00EE4DD2">
        <w:rPr>
          <w:sz w:val="28"/>
          <w:szCs w:val="28"/>
        </w:rPr>
        <w:t>затраты на обработку 2-го цеха - 21000 руб.;</w:t>
      </w:r>
    </w:p>
    <w:p w14:paraId="0969C8AB" w14:textId="77777777" w:rsidR="0076284A" w:rsidRPr="00EE4DD2" w:rsidRDefault="0076284A" w:rsidP="006809B7">
      <w:pPr>
        <w:numPr>
          <w:ilvl w:val="0"/>
          <w:numId w:val="2"/>
        </w:numPr>
        <w:spacing w:after="0" w:line="360" w:lineRule="auto"/>
        <w:ind w:left="284" w:right="65" w:hanging="284"/>
        <w:rPr>
          <w:sz w:val="28"/>
          <w:szCs w:val="28"/>
        </w:rPr>
      </w:pPr>
      <w:r w:rsidRPr="00EE4DD2">
        <w:rPr>
          <w:sz w:val="28"/>
          <w:szCs w:val="28"/>
        </w:rPr>
        <w:t xml:space="preserve">затраты на обработку 3-го цеха - 25000 руб. </w:t>
      </w:r>
    </w:p>
    <w:p w14:paraId="3A43FA19" w14:textId="77777777" w:rsidR="0076284A" w:rsidRPr="00EE4DD2" w:rsidRDefault="0076284A" w:rsidP="00000086">
      <w:pPr>
        <w:spacing w:after="0" w:line="360" w:lineRule="auto"/>
        <w:ind w:left="0" w:firstLine="709"/>
        <w:rPr>
          <w:sz w:val="28"/>
          <w:szCs w:val="28"/>
        </w:rPr>
      </w:pPr>
      <w:r w:rsidRPr="00EE4DD2">
        <w:rPr>
          <w:sz w:val="28"/>
          <w:szCs w:val="28"/>
        </w:rPr>
        <w:t>Рассчитать итоговую себестоимость бесполуфабрикатным и полуфабрикатным методом. Рассмотреть порядок отражения фактов хозяйственной жизни в бухгалтерском учете при бесполуфабрикатном и полуфабрикатном методах.</w:t>
      </w:r>
    </w:p>
    <w:p w14:paraId="5C9BC730" w14:textId="77777777" w:rsidR="0076284A" w:rsidRPr="00EE4DD2" w:rsidRDefault="0076284A" w:rsidP="00000086">
      <w:pPr>
        <w:spacing w:after="0" w:line="360" w:lineRule="auto"/>
        <w:ind w:left="0" w:firstLine="709"/>
        <w:rPr>
          <w:b/>
          <w:sz w:val="28"/>
          <w:szCs w:val="28"/>
        </w:rPr>
      </w:pPr>
      <w:r w:rsidRPr="00EE4DD2">
        <w:rPr>
          <w:b/>
          <w:sz w:val="28"/>
          <w:szCs w:val="28"/>
        </w:rPr>
        <w:t>Вариант 2</w:t>
      </w:r>
    </w:p>
    <w:p w14:paraId="5F356988" w14:textId="77777777" w:rsidR="0076284A" w:rsidRPr="00EE4DD2" w:rsidRDefault="0076284A" w:rsidP="00000086">
      <w:pPr>
        <w:spacing w:after="0" w:line="360" w:lineRule="auto"/>
        <w:ind w:left="0"/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EE4DD2">
        <w:rPr>
          <w:b/>
          <w:bCs/>
          <w:sz w:val="28"/>
          <w:szCs w:val="28"/>
        </w:rPr>
        <w:t>Теоретический вопрос:</w:t>
      </w:r>
    </w:p>
    <w:p w14:paraId="1F1E723B" w14:textId="77777777" w:rsidR="0076284A" w:rsidRPr="00EE4DD2" w:rsidRDefault="0076284A" w:rsidP="00000086">
      <w:pPr>
        <w:spacing w:after="0" w:line="360" w:lineRule="auto"/>
        <w:ind w:left="0" w:firstLine="709"/>
        <w:rPr>
          <w:rFonts w:eastAsiaTheme="majorEastAsia"/>
          <w:bCs/>
          <w:color w:val="auto"/>
          <w:sz w:val="28"/>
          <w:szCs w:val="28"/>
          <w:lang w:eastAsia="en-US"/>
        </w:rPr>
      </w:pPr>
      <w:r w:rsidRPr="00EE4DD2">
        <w:rPr>
          <w:rFonts w:eastAsiaTheme="majorEastAsia"/>
          <w:bCs/>
          <w:color w:val="auto"/>
          <w:sz w:val="28"/>
          <w:szCs w:val="28"/>
          <w:lang w:eastAsia="en-US"/>
        </w:rPr>
        <w:t>Классификация затрат для управления себестоимостью, оценки стоимости запасов и полученной прибыли (по экономическому содержанию)</w:t>
      </w:r>
    </w:p>
    <w:p w14:paraId="6E110385" w14:textId="77777777" w:rsidR="0076284A" w:rsidRPr="00EE4DD2" w:rsidRDefault="0076284A" w:rsidP="00000086">
      <w:pPr>
        <w:pStyle w:val="ConsPlusNormal"/>
        <w:widowControl/>
        <w:spacing w:line="360" w:lineRule="auto"/>
        <w:ind w:firstLine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EE4DD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Практическое задание 1:</w:t>
      </w:r>
    </w:p>
    <w:p w14:paraId="1DC0E71A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ООО «Омега» производит канцтовары. Для производства ручек были разработаны следующие нормы:</w:t>
      </w:r>
    </w:p>
    <w:p w14:paraId="0C6E8593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 xml:space="preserve">- нормативные затраты пластмассы - </w:t>
      </w:r>
      <w:smartTag w:uri="urn:schemas-microsoft-com:office:smarttags" w:element="metricconverter">
        <w:smartTagPr>
          <w:attr w:name="ProductID" w:val="2 г"/>
        </w:smartTagPr>
        <w:r w:rsidRPr="00EE4DD2">
          <w:rPr>
            <w:rFonts w:ascii="Times New Roman" w:hAnsi="Times New Roman" w:cs="Times New Roman"/>
            <w:sz w:val="28"/>
            <w:szCs w:val="28"/>
          </w:rPr>
          <w:t>2 г</w:t>
        </w:r>
      </w:smartTag>
      <w:r w:rsidRPr="00EE4DD2">
        <w:rPr>
          <w:rFonts w:ascii="Times New Roman" w:hAnsi="Times New Roman" w:cs="Times New Roman"/>
          <w:sz w:val="28"/>
          <w:szCs w:val="28"/>
        </w:rPr>
        <w:t xml:space="preserve"> на одну ручку;</w:t>
      </w:r>
    </w:p>
    <w:p w14:paraId="07070391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- нормативная цена за пластмассу - 3 руб. за грамм;</w:t>
      </w:r>
    </w:p>
    <w:p w14:paraId="332076C4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- нормативная цена на подвижной механизм - 2 руб. за шт.;</w:t>
      </w:r>
    </w:p>
    <w:p w14:paraId="7F7913AB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- нормативные трудозатраты - 0,02 ч в штамповочном цехе и 0,07 ч в сборочном цехе;</w:t>
      </w:r>
    </w:p>
    <w:p w14:paraId="62F4787C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- норматив оплаты труда - 50 руб. за час в штамповочном цехе и 70 руб. в сборочном цехе;</w:t>
      </w:r>
    </w:p>
    <w:p w14:paraId="57BF2681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lastRenderedPageBreak/>
        <w:t xml:space="preserve">- нормативный коэффициент накладных расходов - 60 руб. на час трудозатрат. </w:t>
      </w:r>
    </w:p>
    <w:p w14:paraId="5B350D8F" w14:textId="77777777" w:rsidR="0076284A" w:rsidRPr="00EE4DD2" w:rsidRDefault="0076284A" w:rsidP="00000086">
      <w:pPr>
        <w:spacing w:after="0" w:line="360" w:lineRule="auto"/>
        <w:ind w:left="900" w:firstLine="0"/>
        <w:rPr>
          <w:i/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Рассчита</w:t>
      </w:r>
      <w:r w:rsidRPr="00EE4DD2">
        <w:rPr>
          <w:sz w:val="28"/>
          <w:szCs w:val="28"/>
        </w:rPr>
        <w:t>ть</w:t>
      </w:r>
      <w:r w:rsidRPr="00EE4DD2">
        <w:rPr>
          <w:color w:val="auto"/>
          <w:sz w:val="28"/>
          <w:szCs w:val="28"/>
        </w:rPr>
        <w:t xml:space="preserve"> нормативную себестоимость одной ручки</w:t>
      </w:r>
    </w:p>
    <w:p w14:paraId="0B2EEB9B" w14:textId="77777777" w:rsidR="0076284A" w:rsidRPr="00EE4DD2" w:rsidRDefault="0076284A" w:rsidP="00000086">
      <w:pPr>
        <w:spacing w:after="0" w:line="360" w:lineRule="auto"/>
        <w:ind w:left="284" w:firstLine="567"/>
        <w:jc w:val="left"/>
        <w:rPr>
          <w:rFonts w:eastAsiaTheme="majorEastAsia"/>
          <w:b/>
          <w:color w:val="auto"/>
          <w:sz w:val="28"/>
          <w:szCs w:val="28"/>
          <w:lang w:eastAsia="en-US"/>
        </w:rPr>
      </w:pPr>
      <w:r w:rsidRPr="00EE4DD2">
        <w:rPr>
          <w:b/>
          <w:sz w:val="28"/>
          <w:szCs w:val="28"/>
        </w:rPr>
        <w:t>Вариант 3</w:t>
      </w:r>
    </w:p>
    <w:p w14:paraId="221148BE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rFonts w:eastAsiaTheme="majorEastAsia"/>
          <w:b/>
          <w:color w:val="auto"/>
          <w:sz w:val="28"/>
          <w:szCs w:val="28"/>
          <w:lang w:eastAsia="en-US"/>
        </w:rPr>
      </w:pPr>
      <w:r w:rsidRPr="00EE4DD2">
        <w:rPr>
          <w:b/>
          <w:sz w:val="28"/>
          <w:szCs w:val="28"/>
        </w:rPr>
        <w:t>Теоретический вопрос:</w:t>
      </w:r>
    </w:p>
    <w:p w14:paraId="0C2053AE" w14:textId="77777777" w:rsidR="0076284A" w:rsidRPr="00EE4DD2" w:rsidRDefault="0076284A" w:rsidP="00000086">
      <w:pPr>
        <w:spacing w:after="0" w:line="360" w:lineRule="auto"/>
        <w:ind w:left="0" w:firstLine="709"/>
        <w:jc w:val="left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Классификация затрат для планирования, прогнозирования, принятия решений, контроля и регулирования</w:t>
      </w:r>
    </w:p>
    <w:p w14:paraId="4F36E598" w14:textId="77777777" w:rsidR="0076284A" w:rsidRPr="00EE4DD2" w:rsidRDefault="0076284A" w:rsidP="00000086">
      <w:pPr>
        <w:pStyle w:val="ConsPlusNormal"/>
        <w:widowControl/>
        <w:spacing w:line="360" w:lineRule="auto"/>
        <w:ind w:firstLine="0"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en-US"/>
        </w:rPr>
      </w:pPr>
      <w:r w:rsidRPr="00EE4DD2">
        <w:rPr>
          <w:rFonts w:ascii="Times New Roman" w:eastAsiaTheme="majorEastAsia" w:hAnsi="Times New Roman" w:cs="Times New Roman"/>
          <w:b/>
          <w:sz w:val="28"/>
          <w:szCs w:val="28"/>
          <w:lang w:eastAsia="en-US"/>
        </w:rPr>
        <w:t>Практическое задание 1:</w:t>
      </w:r>
    </w:p>
    <w:p w14:paraId="0812D895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Организация «Омега» получила заказы на изготовление изделия А и изделия Б. Количество единиц изделия А составляет 5 шт., изделия Б - 4 шт. Производство обоих заказов занимает три месяца.</w:t>
      </w:r>
    </w:p>
    <w:p w14:paraId="560B6FDE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На предприятии был составлен производственный план и открыты карточки заказов на оба изделия.</w:t>
      </w:r>
    </w:p>
    <w:p w14:paraId="0FCF8A24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В процессе выполнения заказов были произведены следующие прямые затраты (табл.2):</w:t>
      </w:r>
    </w:p>
    <w:p w14:paraId="27F34F89" w14:textId="77777777" w:rsidR="0076284A" w:rsidRPr="00EE4DD2" w:rsidRDefault="0076284A" w:rsidP="007628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 xml:space="preserve">Таблица 2 </w:t>
      </w:r>
      <w:r w:rsidR="00000086" w:rsidRPr="00EE4DD2">
        <w:rPr>
          <w:rFonts w:ascii="Times New Roman" w:hAnsi="Times New Roman" w:cs="Times New Roman"/>
          <w:sz w:val="28"/>
          <w:szCs w:val="28"/>
        </w:rPr>
        <w:t>- Перечень</w:t>
      </w:r>
      <w:r w:rsidRPr="00EE4DD2">
        <w:rPr>
          <w:rFonts w:ascii="Times New Roman" w:hAnsi="Times New Roman" w:cs="Times New Roman"/>
          <w:sz w:val="28"/>
          <w:szCs w:val="28"/>
        </w:rPr>
        <w:t xml:space="preserve"> прямых затрат</w:t>
      </w:r>
    </w:p>
    <w:tbl>
      <w:tblPr>
        <w:tblW w:w="87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339"/>
        <w:gridCol w:w="1276"/>
        <w:gridCol w:w="1276"/>
        <w:gridCol w:w="1275"/>
        <w:gridCol w:w="1418"/>
        <w:gridCol w:w="1134"/>
      </w:tblGrid>
      <w:tr w:rsidR="0076284A" w:rsidRPr="00EE4DD2" w14:paraId="02E6A046" w14:textId="77777777" w:rsidTr="0076284A">
        <w:trPr>
          <w:cantSplit/>
          <w:trHeight w:val="240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3F070C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Вид изделия  </w:t>
            </w:r>
          </w:p>
        </w:tc>
        <w:tc>
          <w:tcPr>
            <w:tcW w:w="2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2DC0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1 месяц 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0926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2 месяц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1CDF2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3 месяц </w:t>
            </w:r>
          </w:p>
        </w:tc>
      </w:tr>
      <w:tr w:rsidR="0076284A" w:rsidRPr="00EE4DD2" w14:paraId="045FF8B0" w14:textId="77777777" w:rsidTr="0076284A">
        <w:trPr>
          <w:cantSplit/>
          <w:trHeight w:val="480"/>
        </w:trPr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F4B5C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EF86" w14:textId="77777777" w:rsidR="0076284A" w:rsidRPr="00EE4DD2" w:rsidRDefault="00000086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>МЗ (</w:t>
            </w:r>
            <w:r w:rsidR="0076284A"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D61F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ТЗ (руб.)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A596C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МЗ (руб.)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6F50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ТЗ (руб.)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BF2D4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МЗ (руб.)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93A5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ТЗ (руб.) </w:t>
            </w:r>
          </w:p>
        </w:tc>
      </w:tr>
      <w:tr w:rsidR="0076284A" w:rsidRPr="00EE4DD2" w14:paraId="2FC55CC6" w14:textId="77777777" w:rsidTr="0076284A">
        <w:trPr>
          <w:cantSplit/>
          <w:trHeight w:val="3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1FF2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А   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A86F8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30 000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9BE8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50 000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D585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25 000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18AC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40 000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51A8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20 000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D6556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45 000 </w:t>
            </w:r>
          </w:p>
        </w:tc>
      </w:tr>
      <w:tr w:rsidR="0076284A" w:rsidRPr="00EE4DD2" w14:paraId="62905C55" w14:textId="77777777" w:rsidTr="0076284A">
        <w:trPr>
          <w:cantSplit/>
          <w:trHeight w:val="3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EB2D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Б   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EF9F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25 000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B6B2C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45 000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4A9A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20 000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EB0E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40 000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749F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15 000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5A6E4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35 000 </w:t>
            </w:r>
          </w:p>
        </w:tc>
      </w:tr>
      <w:tr w:rsidR="0076284A" w:rsidRPr="00EE4DD2" w14:paraId="69D1D5E3" w14:textId="77777777" w:rsidTr="0076284A">
        <w:trPr>
          <w:cantSplit/>
          <w:trHeight w:val="3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0B1C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1008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55 000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DB19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95 000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71FE8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45 000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FC83F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80 000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1DEDF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35 000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FDD84" w14:textId="77777777" w:rsidR="0076284A" w:rsidRPr="00EE4DD2" w:rsidRDefault="0076284A" w:rsidP="00762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DD2">
              <w:rPr>
                <w:rFonts w:ascii="Times New Roman" w:hAnsi="Times New Roman" w:cs="Times New Roman"/>
                <w:sz w:val="24"/>
                <w:szCs w:val="24"/>
              </w:rPr>
              <w:t xml:space="preserve">80 000 </w:t>
            </w:r>
          </w:p>
        </w:tc>
      </w:tr>
    </w:tbl>
    <w:p w14:paraId="32074380" w14:textId="77777777" w:rsidR="0076284A" w:rsidRPr="00EE4DD2" w:rsidRDefault="0076284A" w:rsidP="0076284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5BB55DC4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МЗ – материальные затраты;</w:t>
      </w:r>
    </w:p>
    <w:p w14:paraId="57DB00FE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ТЗ – трудовые затраты</w:t>
      </w:r>
    </w:p>
    <w:p w14:paraId="07C1F37B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Общепроизводственные расходы составили: 1 месяц 30000 руб., 2 месяц 25000 руб., 3 месяц 20000 руб.</w:t>
      </w:r>
    </w:p>
    <w:p w14:paraId="36A67C0B" w14:textId="77777777" w:rsidR="0076284A" w:rsidRPr="00EE4DD2" w:rsidRDefault="0076284A" w:rsidP="00000086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D2">
        <w:rPr>
          <w:rFonts w:ascii="Times New Roman" w:hAnsi="Times New Roman" w:cs="Times New Roman"/>
          <w:sz w:val="28"/>
          <w:szCs w:val="28"/>
        </w:rPr>
        <w:t>Базой распределения накладных расходов на предприятии приняты трудовые расходы.</w:t>
      </w:r>
    </w:p>
    <w:p w14:paraId="2BF17AFA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color w:val="auto"/>
          <w:sz w:val="28"/>
          <w:szCs w:val="28"/>
        </w:rPr>
      </w:pPr>
      <w:r w:rsidRPr="00EE4DD2">
        <w:rPr>
          <w:sz w:val="28"/>
          <w:szCs w:val="28"/>
        </w:rPr>
        <w:t>Произвести распределение общепроизводственных расходов по месяцам</w:t>
      </w:r>
    </w:p>
    <w:p w14:paraId="417F4480" w14:textId="77777777" w:rsidR="0076284A" w:rsidRPr="00EE4DD2" w:rsidRDefault="0076284A" w:rsidP="00000086">
      <w:pPr>
        <w:spacing w:after="0" w:line="360" w:lineRule="auto"/>
        <w:ind w:left="284" w:firstLine="0"/>
        <w:jc w:val="left"/>
        <w:rPr>
          <w:b/>
          <w:sz w:val="28"/>
          <w:szCs w:val="28"/>
        </w:rPr>
      </w:pPr>
      <w:r w:rsidRPr="00EE4DD2">
        <w:rPr>
          <w:b/>
          <w:sz w:val="28"/>
          <w:szCs w:val="28"/>
        </w:rPr>
        <w:t>Вариант 4</w:t>
      </w:r>
    </w:p>
    <w:p w14:paraId="4A73A928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/>
          <w:bCs/>
          <w:color w:val="auto"/>
          <w:sz w:val="28"/>
          <w:szCs w:val="28"/>
        </w:rPr>
      </w:pPr>
      <w:r w:rsidRPr="00EE4DD2">
        <w:rPr>
          <w:b/>
          <w:bCs/>
          <w:sz w:val="28"/>
          <w:szCs w:val="28"/>
        </w:rPr>
        <w:t>Теоретический вопрос:</w:t>
      </w:r>
    </w:p>
    <w:p w14:paraId="522D4862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lastRenderedPageBreak/>
        <w:t xml:space="preserve">1. </w:t>
      </w:r>
      <w:r w:rsidRPr="00EE4DD2">
        <w:rPr>
          <w:bCs/>
          <w:color w:val="auto"/>
          <w:sz w:val="28"/>
          <w:szCs w:val="28"/>
        </w:rPr>
        <w:t>Учет затрат по местам возникновения и центрам ответственности</w:t>
      </w:r>
    </w:p>
    <w:p w14:paraId="2E3EC42D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/>
          <w:bCs/>
          <w:color w:val="auto"/>
          <w:sz w:val="28"/>
          <w:szCs w:val="28"/>
        </w:rPr>
      </w:pPr>
      <w:r w:rsidRPr="00EE4DD2">
        <w:rPr>
          <w:b/>
          <w:bCs/>
          <w:color w:val="auto"/>
          <w:sz w:val="28"/>
          <w:szCs w:val="28"/>
        </w:rPr>
        <w:t>Практическое задание 1:</w:t>
      </w:r>
    </w:p>
    <w:p w14:paraId="38F8AD64" w14:textId="77777777" w:rsidR="0076284A" w:rsidRPr="00EE4DD2" w:rsidRDefault="0076284A" w:rsidP="00000086">
      <w:pPr>
        <w:shd w:val="clear" w:color="auto" w:fill="FFFFFF"/>
        <w:spacing w:after="0" w:line="360" w:lineRule="auto"/>
        <w:ind w:left="0" w:firstLine="709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Структура себестоимости по статьям калькуляции в расчете на 1000 изделий выглядит следующим образом:</w:t>
      </w:r>
    </w:p>
    <w:p w14:paraId="3720B443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Сырье и основные материалы — 3000 руб.</w:t>
      </w:r>
    </w:p>
    <w:p w14:paraId="7CB04D7F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Топливо и электроэнергия на технологические цели — 1500 руб.</w:t>
      </w:r>
    </w:p>
    <w:p w14:paraId="1299F534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Оплата труда основных производственных рабочих — 2000 руб.</w:t>
      </w:r>
    </w:p>
    <w:p w14:paraId="37608D4E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Начисления на оплату труда — 40% к оплате труда основных производственных рабочих</w:t>
      </w:r>
    </w:p>
    <w:p w14:paraId="0E19B2C5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Общепроизводственные расходы — 10% к оплате труда основных производственных рабочих.</w:t>
      </w:r>
    </w:p>
    <w:p w14:paraId="0AEBE358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Общехозяйственные расходы — 20% к оплате труда основных производственных рабочих.</w:t>
      </w:r>
    </w:p>
    <w:p w14:paraId="167D6E27" w14:textId="77777777" w:rsidR="0076284A" w:rsidRPr="00EE4DD2" w:rsidRDefault="0076284A" w:rsidP="006809B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0" w:line="360" w:lineRule="auto"/>
        <w:ind w:left="426" w:hanging="426"/>
        <w:jc w:val="left"/>
        <w:textAlignment w:val="top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Расходы на транспортировку и упаковку — 5% к производственной себестоимости.</w:t>
      </w:r>
    </w:p>
    <w:p w14:paraId="64F79712" w14:textId="77777777" w:rsidR="0076284A" w:rsidRPr="00EE4DD2" w:rsidRDefault="0076284A" w:rsidP="00000086">
      <w:pPr>
        <w:spacing w:after="0" w:line="360" w:lineRule="auto"/>
        <w:ind w:left="0" w:firstLine="709"/>
        <w:rPr>
          <w:sz w:val="28"/>
          <w:szCs w:val="28"/>
        </w:rPr>
      </w:pPr>
      <w:r w:rsidRPr="00EE4DD2">
        <w:rPr>
          <w:color w:val="auto"/>
          <w:sz w:val="28"/>
          <w:szCs w:val="28"/>
        </w:rPr>
        <w:t>Необходимо определить уровень цены изготовителя за одно изделие и размер прибыли от реализации одного изделия, если приемлемая для изготовителя рентабельность составляет 15%.</w:t>
      </w:r>
    </w:p>
    <w:p w14:paraId="7CA57527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/>
          <w:bCs/>
          <w:sz w:val="28"/>
          <w:szCs w:val="28"/>
        </w:rPr>
      </w:pPr>
      <w:bookmarkStart w:id="10" w:name="_Hlk53435376"/>
      <w:r w:rsidRPr="00EE4DD2">
        <w:rPr>
          <w:b/>
          <w:bCs/>
          <w:sz w:val="28"/>
          <w:szCs w:val="28"/>
        </w:rPr>
        <w:t>Вариант 5</w:t>
      </w:r>
    </w:p>
    <w:p w14:paraId="728C45D0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/>
          <w:bCs/>
          <w:color w:val="auto"/>
          <w:sz w:val="28"/>
          <w:szCs w:val="28"/>
        </w:rPr>
      </w:pPr>
      <w:r w:rsidRPr="00EE4DD2">
        <w:rPr>
          <w:b/>
          <w:bCs/>
          <w:sz w:val="28"/>
          <w:szCs w:val="28"/>
        </w:rPr>
        <w:t>Теоретический вопрос:</w:t>
      </w:r>
    </w:p>
    <w:p w14:paraId="0A5F2517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Cs/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Методы распределения затрат</w:t>
      </w:r>
    </w:p>
    <w:p w14:paraId="7F1EA5D0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b/>
          <w:bCs/>
          <w:color w:val="auto"/>
          <w:sz w:val="28"/>
          <w:szCs w:val="28"/>
          <w:lang w:eastAsia="en-US"/>
        </w:rPr>
        <w:t>Практическое задание 1:</w:t>
      </w:r>
    </w:p>
    <w:bookmarkEnd w:id="10"/>
    <w:p w14:paraId="55CC212F" w14:textId="77777777" w:rsidR="0076284A" w:rsidRPr="00EE4DD2" w:rsidRDefault="0076284A" w:rsidP="00000086">
      <w:pPr>
        <w:spacing w:after="0" w:line="360" w:lineRule="auto"/>
        <w:ind w:left="0" w:firstLine="709"/>
        <w:rPr>
          <w:rFonts w:eastAsiaTheme="minorHAnsi"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color w:val="auto"/>
          <w:sz w:val="28"/>
          <w:szCs w:val="28"/>
          <w:lang w:eastAsia="en-US"/>
        </w:rPr>
        <w:t xml:space="preserve">Определить полную себестоимость изделия А и изделия Б для почтовых отделений. </w:t>
      </w:r>
    </w:p>
    <w:p w14:paraId="1321F566" w14:textId="77777777" w:rsidR="0076284A" w:rsidRPr="00EE4DD2" w:rsidRDefault="0076284A" w:rsidP="00000086">
      <w:pPr>
        <w:spacing w:after="0" w:line="360" w:lineRule="auto"/>
        <w:ind w:left="0" w:firstLine="709"/>
        <w:rPr>
          <w:rFonts w:eastAsiaTheme="minorHAnsi"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color w:val="auto"/>
          <w:sz w:val="28"/>
          <w:szCs w:val="28"/>
          <w:lang w:eastAsia="en-US"/>
        </w:rPr>
        <w:t xml:space="preserve">Выпуск изделия А – 500 ед., затраты на материалы на ед. изд. – 120 руб., основная заработная плата на годовой выпуск – 130 000 руб., дополнительная зарплата – 10%, начисления на заработную плату – 26%. </w:t>
      </w:r>
    </w:p>
    <w:p w14:paraId="18CFFE0F" w14:textId="77777777" w:rsidR="0076284A" w:rsidRPr="00EE4DD2" w:rsidRDefault="0076284A" w:rsidP="00000086">
      <w:pPr>
        <w:spacing w:after="0" w:line="360" w:lineRule="auto"/>
        <w:ind w:left="0" w:firstLine="709"/>
        <w:rPr>
          <w:rFonts w:eastAsiaTheme="minorHAnsi"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color w:val="auto"/>
          <w:sz w:val="28"/>
          <w:szCs w:val="28"/>
          <w:lang w:eastAsia="en-US"/>
        </w:rPr>
        <w:t>Выпуск изделия Б – 250 ед., затраты на материалы на ед. изд. – 380 руб., основная заработная плата на годовой выпуск – 80 000 руб.</w:t>
      </w:r>
    </w:p>
    <w:p w14:paraId="7E523B2B" w14:textId="77777777" w:rsidR="0076284A" w:rsidRPr="00EE4DD2" w:rsidRDefault="0076284A" w:rsidP="00000086">
      <w:pPr>
        <w:spacing w:after="0" w:line="360" w:lineRule="auto"/>
        <w:ind w:left="0" w:firstLine="709"/>
        <w:rPr>
          <w:rFonts w:eastAsiaTheme="minorHAnsi"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color w:val="auto"/>
          <w:sz w:val="28"/>
          <w:szCs w:val="28"/>
          <w:lang w:eastAsia="en-US"/>
        </w:rPr>
        <w:lastRenderedPageBreak/>
        <w:t>Общехозяйственные расходы по изд. А – 50%, по изд. Б – 35%, от прямых затрат. Внепроизводственные затраты по изд. А – 5%, по изд. Б – 7% от производственной себестоимости.</w:t>
      </w:r>
    </w:p>
    <w:p w14:paraId="3E7DA0AD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/>
          <w:bCs/>
          <w:sz w:val="28"/>
          <w:szCs w:val="28"/>
        </w:rPr>
      </w:pPr>
      <w:r w:rsidRPr="00EE4DD2">
        <w:rPr>
          <w:b/>
          <w:bCs/>
          <w:sz w:val="28"/>
          <w:szCs w:val="28"/>
        </w:rPr>
        <w:t>Вариант 6</w:t>
      </w:r>
    </w:p>
    <w:p w14:paraId="7489E64F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b/>
          <w:bCs/>
          <w:sz w:val="28"/>
          <w:szCs w:val="28"/>
        </w:rPr>
      </w:pPr>
      <w:r w:rsidRPr="00EE4DD2">
        <w:rPr>
          <w:b/>
          <w:bCs/>
          <w:sz w:val="28"/>
          <w:szCs w:val="28"/>
        </w:rPr>
        <w:t>Теоретический вопрос:</w:t>
      </w:r>
    </w:p>
    <w:p w14:paraId="69556041" w14:textId="77777777" w:rsidR="0076284A" w:rsidRPr="00EE4DD2" w:rsidRDefault="0076284A" w:rsidP="00000086">
      <w:pPr>
        <w:spacing w:after="0" w:line="360" w:lineRule="auto"/>
        <w:ind w:left="0" w:firstLine="709"/>
        <w:rPr>
          <w:color w:val="auto"/>
          <w:sz w:val="28"/>
          <w:szCs w:val="28"/>
        </w:rPr>
      </w:pPr>
      <w:r w:rsidRPr="00EE4DD2">
        <w:rPr>
          <w:sz w:val="28"/>
          <w:szCs w:val="28"/>
        </w:rPr>
        <w:t>Понятие и виды калькуляционных затрат: амортизация активов, проценты на собственный капитал, заработная плата предпринимателя-собственника, стоимость аренды собственного имущества, калькуляционный риск.</w:t>
      </w:r>
    </w:p>
    <w:p w14:paraId="0B5A8BB0" w14:textId="77777777" w:rsidR="0076284A" w:rsidRPr="00EE4DD2" w:rsidRDefault="0076284A" w:rsidP="00000086">
      <w:pPr>
        <w:spacing w:after="0" w:line="360" w:lineRule="auto"/>
        <w:ind w:left="284" w:hanging="284"/>
        <w:jc w:val="left"/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EE4DD2">
        <w:rPr>
          <w:rFonts w:eastAsiaTheme="minorHAnsi"/>
          <w:b/>
          <w:bCs/>
          <w:color w:val="auto"/>
          <w:sz w:val="28"/>
          <w:szCs w:val="28"/>
          <w:lang w:eastAsia="en-US"/>
        </w:rPr>
        <w:t>Практическое задание 1:</w:t>
      </w:r>
    </w:p>
    <w:p w14:paraId="2BAD8BE5" w14:textId="77777777" w:rsidR="0076284A" w:rsidRPr="00EE4DD2" w:rsidRDefault="0076284A" w:rsidP="00000086">
      <w:pPr>
        <w:spacing w:after="0" w:line="360" w:lineRule="auto"/>
        <w:ind w:left="0" w:firstLine="709"/>
        <w:rPr>
          <w:color w:val="333333"/>
          <w:sz w:val="28"/>
          <w:szCs w:val="28"/>
        </w:rPr>
      </w:pPr>
      <w:r w:rsidRPr="00EE4DD2">
        <w:rPr>
          <w:color w:val="333333"/>
          <w:sz w:val="28"/>
          <w:szCs w:val="28"/>
        </w:rPr>
        <w:t>Составить калькуляцию производственной себестоимости единицы продукции, исходя из следующих данных: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6837"/>
        <w:gridCol w:w="1160"/>
      </w:tblGrid>
      <w:tr w:rsidR="00000086" w:rsidRPr="00EE4DD2" w14:paraId="5162A607" w14:textId="77777777" w:rsidTr="0076284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CA96E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EE4DD2">
              <w:rPr>
                <w:bCs/>
                <w:color w:val="auto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CC79E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EE4DD2">
              <w:rPr>
                <w:bCs/>
                <w:color w:val="auto"/>
                <w:szCs w:val="24"/>
              </w:rPr>
              <w:t>Значения</w:t>
            </w:r>
          </w:p>
        </w:tc>
      </w:tr>
      <w:tr w:rsidR="00000086" w:rsidRPr="00EE4DD2" w14:paraId="2BC12729" w14:textId="77777777" w:rsidTr="0076284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84C22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Расход материалов на 1 изделие, кг/шт.: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D9C48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</w:p>
        </w:tc>
      </w:tr>
      <w:tr w:rsidR="00000086" w:rsidRPr="00EE4DD2" w14:paraId="15294513" w14:textId="77777777" w:rsidTr="0076284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821CB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сталь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530AD" w14:textId="77777777" w:rsidR="0076284A" w:rsidRPr="00EE4DD2" w:rsidRDefault="0076284A" w:rsidP="0076284A">
            <w:pPr>
              <w:spacing w:after="0" w:line="240" w:lineRule="auto"/>
              <w:ind w:left="0" w:firstLine="0"/>
              <w:jc w:val="righ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3,2</w:t>
            </w:r>
          </w:p>
        </w:tc>
      </w:tr>
      <w:tr w:rsidR="00000086" w:rsidRPr="00EE4DD2" w14:paraId="3F00F40B" w14:textId="77777777" w:rsidTr="0076284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BB6C7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бронза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FD811" w14:textId="77777777" w:rsidR="0076284A" w:rsidRPr="00EE4DD2" w:rsidRDefault="0076284A" w:rsidP="0076284A">
            <w:pPr>
              <w:spacing w:after="0" w:line="240" w:lineRule="auto"/>
              <w:ind w:left="0" w:firstLine="0"/>
              <w:jc w:val="righ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0,7</w:t>
            </w:r>
          </w:p>
        </w:tc>
      </w:tr>
      <w:tr w:rsidR="00000086" w:rsidRPr="00EE4DD2" w14:paraId="3594CD4B" w14:textId="77777777" w:rsidTr="0076284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F2B1B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Основная заработная плата производственных рабочих, руб./шт.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56DDE" w14:textId="77777777" w:rsidR="0076284A" w:rsidRPr="00EE4DD2" w:rsidRDefault="0076284A" w:rsidP="0076284A">
            <w:pPr>
              <w:spacing w:after="0" w:line="240" w:lineRule="auto"/>
              <w:ind w:left="0" w:firstLine="0"/>
              <w:jc w:val="right"/>
              <w:rPr>
                <w:color w:val="auto"/>
                <w:szCs w:val="24"/>
              </w:rPr>
            </w:pPr>
            <w:r w:rsidRPr="00EE4DD2">
              <w:rPr>
                <w:color w:val="auto"/>
                <w:szCs w:val="24"/>
              </w:rPr>
              <w:t>15,5</w:t>
            </w:r>
          </w:p>
        </w:tc>
      </w:tr>
    </w:tbl>
    <w:p w14:paraId="28948273" w14:textId="77777777" w:rsidR="0076284A" w:rsidRPr="00EE4DD2" w:rsidRDefault="0076284A" w:rsidP="00000086">
      <w:pPr>
        <w:spacing w:after="0" w:line="360" w:lineRule="auto"/>
        <w:ind w:left="0" w:firstLine="709"/>
        <w:rPr>
          <w:color w:val="333333"/>
          <w:sz w:val="28"/>
          <w:szCs w:val="28"/>
        </w:rPr>
      </w:pPr>
      <w:r w:rsidRPr="00EE4DD2">
        <w:rPr>
          <w:color w:val="333333"/>
          <w:sz w:val="28"/>
          <w:szCs w:val="28"/>
        </w:rPr>
        <w:t>Закупочная цена материалов: стали – 11580 руб./т, бронзы 95000 руб./т.. Дополнительная заработная плата производственных рабочих составляет 30% от основной заработной платы. Единый социальный взнос составляет – 39,95% от основной и дополнительной заработной платы. Расходы на содержание на эксплуатацию оборудования – 90% от основной заработной платы, прочие производственные расходы – 60% от основной заработной платы.</w:t>
      </w:r>
    </w:p>
    <w:p w14:paraId="645D4533" w14:textId="77777777" w:rsidR="00000086" w:rsidRPr="00EE4DD2" w:rsidRDefault="00000086" w:rsidP="0076284A">
      <w:pPr>
        <w:spacing w:after="0" w:line="240" w:lineRule="auto"/>
        <w:ind w:left="0" w:right="53"/>
        <w:jc w:val="center"/>
        <w:rPr>
          <w:b/>
          <w:u w:val="single"/>
        </w:rPr>
      </w:pPr>
    </w:p>
    <w:p w14:paraId="6934A40B" w14:textId="77777777" w:rsidR="0076284A" w:rsidRPr="00EE4DD2" w:rsidRDefault="0076284A" w:rsidP="00000086">
      <w:pPr>
        <w:spacing w:after="0" w:line="360" w:lineRule="auto"/>
        <w:ind w:left="0" w:right="53"/>
        <w:jc w:val="center"/>
        <w:rPr>
          <w:b/>
          <w:sz w:val="28"/>
          <w:szCs w:val="28"/>
          <w:u w:val="single"/>
        </w:rPr>
      </w:pPr>
      <w:r w:rsidRPr="00EE4DD2">
        <w:rPr>
          <w:b/>
          <w:sz w:val="28"/>
          <w:szCs w:val="28"/>
          <w:u w:val="single"/>
        </w:rPr>
        <w:t>Практическое задание2.</w:t>
      </w:r>
    </w:p>
    <w:p w14:paraId="6EFDAD80" w14:textId="77777777" w:rsidR="0076284A" w:rsidRPr="00EE4DD2" w:rsidRDefault="0076284A" w:rsidP="00000086">
      <w:pPr>
        <w:spacing w:after="0" w:line="360" w:lineRule="auto"/>
        <w:ind w:left="0" w:right="65" w:firstLine="709"/>
        <w:rPr>
          <w:sz w:val="28"/>
          <w:szCs w:val="28"/>
        </w:rPr>
      </w:pPr>
      <w:r w:rsidRPr="00EE4DD2">
        <w:rPr>
          <w:sz w:val="28"/>
          <w:szCs w:val="28"/>
        </w:rPr>
        <w:t xml:space="preserve">Предприятие должно выполнить два заказа: А и Б. Для их выполнения были произведены следующие расходы (табл.3 и табл.4): </w:t>
      </w:r>
    </w:p>
    <w:p w14:paraId="14F5F067" w14:textId="77777777" w:rsidR="0076284A" w:rsidRPr="00EE4DD2" w:rsidRDefault="0076284A" w:rsidP="00000086">
      <w:pPr>
        <w:spacing w:after="0" w:line="360" w:lineRule="auto"/>
        <w:ind w:left="0" w:right="65" w:firstLine="0"/>
        <w:rPr>
          <w:sz w:val="28"/>
          <w:szCs w:val="28"/>
        </w:rPr>
      </w:pPr>
      <w:r w:rsidRPr="00EE4DD2">
        <w:rPr>
          <w:sz w:val="28"/>
          <w:szCs w:val="28"/>
        </w:rPr>
        <w:t>Таблица 3 - Заказ А: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1713"/>
        <w:gridCol w:w="1264"/>
        <w:gridCol w:w="1418"/>
        <w:gridCol w:w="1275"/>
        <w:gridCol w:w="1418"/>
        <w:gridCol w:w="1145"/>
        <w:gridCol w:w="1145"/>
      </w:tblGrid>
      <w:tr w:rsidR="00000086" w:rsidRPr="00EE4DD2" w14:paraId="1404113F" w14:textId="77777777" w:rsidTr="005137C4">
        <w:tc>
          <w:tcPr>
            <w:tcW w:w="1713" w:type="dxa"/>
          </w:tcPr>
          <w:p w14:paraId="3A145E49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</w:p>
        </w:tc>
        <w:tc>
          <w:tcPr>
            <w:tcW w:w="1264" w:type="dxa"/>
          </w:tcPr>
          <w:p w14:paraId="3A71D935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 вариант</w:t>
            </w:r>
          </w:p>
        </w:tc>
        <w:tc>
          <w:tcPr>
            <w:tcW w:w="1418" w:type="dxa"/>
          </w:tcPr>
          <w:p w14:paraId="3CA6930E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2 вариант</w:t>
            </w:r>
          </w:p>
        </w:tc>
        <w:tc>
          <w:tcPr>
            <w:tcW w:w="1275" w:type="dxa"/>
          </w:tcPr>
          <w:p w14:paraId="5D6460E4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3 вариант</w:t>
            </w:r>
          </w:p>
        </w:tc>
        <w:tc>
          <w:tcPr>
            <w:tcW w:w="1418" w:type="dxa"/>
          </w:tcPr>
          <w:p w14:paraId="6EE5FEBD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4 вариант</w:t>
            </w:r>
          </w:p>
        </w:tc>
        <w:tc>
          <w:tcPr>
            <w:tcW w:w="1145" w:type="dxa"/>
          </w:tcPr>
          <w:p w14:paraId="086A98CB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5вариант</w:t>
            </w:r>
          </w:p>
        </w:tc>
        <w:tc>
          <w:tcPr>
            <w:tcW w:w="1145" w:type="dxa"/>
          </w:tcPr>
          <w:p w14:paraId="7C74483C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6вариант</w:t>
            </w:r>
          </w:p>
        </w:tc>
      </w:tr>
      <w:tr w:rsidR="00000086" w:rsidRPr="00EE4DD2" w14:paraId="051DE417" w14:textId="77777777" w:rsidTr="005137C4">
        <w:tc>
          <w:tcPr>
            <w:tcW w:w="1713" w:type="dxa"/>
          </w:tcPr>
          <w:p w14:paraId="7B1663A4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материалы</w:t>
            </w:r>
          </w:p>
        </w:tc>
        <w:tc>
          <w:tcPr>
            <w:tcW w:w="1264" w:type="dxa"/>
          </w:tcPr>
          <w:p w14:paraId="24F98EE7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 xml:space="preserve">17 000 </w:t>
            </w:r>
          </w:p>
        </w:tc>
        <w:tc>
          <w:tcPr>
            <w:tcW w:w="1418" w:type="dxa"/>
          </w:tcPr>
          <w:p w14:paraId="14EC055E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16000</w:t>
            </w:r>
          </w:p>
        </w:tc>
        <w:tc>
          <w:tcPr>
            <w:tcW w:w="1275" w:type="dxa"/>
          </w:tcPr>
          <w:p w14:paraId="3D96ABA2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14000</w:t>
            </w:r>
          </w:p>
        </w:tc>
        <w:tc>
          <w:tcPr>
            <w:tcW w:w="1418" w:type="dxa"/>
          </w:tcPr>
          <w:p w14:paraId="58434070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18000</w:t>
            </w:r>
          </w:p>
        </w:tc>
        <w:tc>
          <w:tcPr>
            <w:tcW w:w="1145" w:type="dxa"/>
          </w:tcPr>
          <w:p w14:paraId="270BF9AE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15000</w:t>
            </w:r>
          </w:p>
        </w:tc>
        <w:tc>
          <w:tcPr>
            <w:tcW w:w="1145" w:type="dxa"/>
          </w:tcPr>
          <w:p w14:paraId="11765EC2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10000</w:t>
            </w:r>
          </w:p>
        </w:tc>
      </w:tr>
      <w:tr w:rsidR="00000086" w:rsidRPr="00EE4DD2" w14:paraId="68F231FE" w14:textId="77777777" w:rsidTr="005137C4">
        <w:tc>
          <w:tcPr>
            <w:tcW w:w="1713" w:type="dxa"/>
          </w:tcPr>
          <w:p w14:paraId="66C3EEE4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lastRenderedPageBreak/>
              <w:t>заработная плата рабочих</w:t>
            </w:r>
          </w:p>
        </w:tc>
        <w:tc>
          <w:tcPr>
            <w:tcW w:w="1264" w:type="dxa"/>
          </w:tcPr>
          <w:p w14:paraId="05B084F0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15000</w:t>
            </w:r>
          </w:p>
        </w:tc>
        <w:tc>
          <w:tcPr>
            <w:tcW w:w="1418" w:type="dxa"/>
          </w:tcPr>
          <w:p w14:paraId="5FE89213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14000</w:t>
            </w:r>
          </w:p>
        </w:tc>
        <w:tc>
          <w:tcPr>
            <w:tcW w:w="1275" w:type="dxa"/>
          </w:tcPr>
          <w:p w14:paraId="7838C727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12000</w:t>
            </w:r>
          </w:p>
        </w:tc>
        <w:tc>
          <w:tcPr>
            <w:tcW w:w="1418" w:type="dxa"/>
          </w:tcPr>
          <w:p w14:paraId="353D24B8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16000</w:t>
            </w:r>
          </w:p>
        </w:tc>
        <w:tc>
          <w:tcPr>
            <w:tcW w:w="1145" w:type="dxa"/>
          </w:tcPr>
          <w:p w14:paraId="05B682EF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13000</w:t>
            </w:r>
          </w:p>
        </w:tc>
        <w:tc>
          <w:tcPr>
            <w:tcW w:w="1145" w:type="dxa"/>
          </w:tcPr>
          <w:p w14:paraId="45C9C75E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25000</w:t>
            </w:r>
          </w:p>
        </w:tc>
      </w:tr>
      <w:tr w:rsidR="00000086" w:rsidRPr="00EE4DD2" w14:paraId="09909DCD" w14:textId="77777777" w:rsidTr="005137C4">
        <w:tc>
          <w:tcPr>
            <w:tcW w:w="1713" w:type="dxa"/>
          </w:tcPr>
          <w:p w14:paraId="2E74DD1A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страховые взносы</w:t>
            </w:r>
          </w:p>
        </w:tc>
        <w:tc>
          <w:tcPr>
            <w:tcW w:w="1264" w:type="dxa"/>
          </w:tcPr>
          <w:p w14:paraId="545303A3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5340</w:t>
            </w:r>
          </w:p>
        </w:tc>
        <w:tc>
          <w:tcPr>
            <w:tcW w:w="1418" w:type="dxa"/>
          </w:tcPr>
          <w:p w14:paraId="0FBF7236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3340</w:t>
            </w:r>
          </w:p>
        </w:tc>
        <w:tc>
          <w:tcPr>
            <w:tcW w:w="1275" w:type="dxa"/>
          </w:tcPr>
          <w:p w14:paraId="3E8D4DF8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2340</w:t>
            </w:r>
          </w:p>
        </w:tc>
        <w:tc>
          <w:tcPr>
            <w:tcW w:w="1418" w:type="dxa"/>
          </w:tcPr>
          <w:p w14:paraId="4DF50074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4340</w:t>
            </w:r>
          </w:p>
        </w:tc>
        <w:tc>
          <w:tcPr>
            <w:tcW w:w="1145" w:type="dxa"/>
          </w:tcPr>
          <w:p w14:paraId="4B1F486B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3340</w:t>
            </w:r>
          </w:p>
        </w:tc>
        <w:tc>
          <w:tcPr>
            <w:tcW w:w="1145" w:type="dxa"/>
          </w:tcPr>
          <w:p w14:paraId="0A2A0864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7200</w:t>
            </w:r>
          </w:p>
        </w:tc>
      </w:tr>
      <w:tr w:rsidR="00000086" w:rsidRPr="00EE4DD2" w14:paraId="47B5DCCE" w14:textId="77777777" w:rsidTr="005137C4">
        <w:tc>
          <w:tcPr>
            <w:tcW w:w="1713" w:type="dxa"/>
          </w:tcPr>
          <w:p w14:paraId="0C02812A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амортизация оборудования</w:t>
            </w:r>
          </w:p>
        </w:tc>
        <w:tc>
          <w:tcPr>
            <w:tcW w:w="1264" w:type="dxa"/>
          </w:tcPr>
          <w:p w14:paraId="5721EADE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3000</w:t>
            </w:r>
          </w:p>
        </w:tc>
        <w:tc>
          <w:tcPr>
            <w:tcW w:w="1418" w:type="dxa"/>
          </w:tcPr>
          <w:p w14:paraId="4B3C32D8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2500</w:t>
            </w:r>
          </w:p>
        </w:tc>
        <w:tc>
          <w:tcPr>
            <w:tcW w:w="1275" w:type="dxa"/>
          </w:tcPr>
          <w:p w14:paraId="5F776D65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2100</w:t>
            </w:r>
          </w:p>
        </w:tc>
        <w:tc>
          <w:tcPr>
            <w:tcW w:w="1418" w:type="dxa"/>
          </w:tcPr>
          <w:p w14:paraId="03ACAF3C" w14:textId="77777777" w:rsidR="00000086" w:rsidRPr="00EE4DD2" w:rsidRDefault="00000086" w:rsidP="0076284A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2400</w:t>
            </w:r>
          </w:p>
        </w:tc>
        <w:tc>
          <w:tcPr>
            <w:tcW w:w="1145" w:type="dxa"/>
          </w:tcPr>
          <w:p w14:paraId="12CB47B9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2600</w:t>
            </w:r>
          </w:p>
        </w:tc>
        <w:tc>
          <w:tcPr>
            <w:tcW w:w="1145" w:type="dxa"/>
          </w:tcPr>
          <w:p w14:paraId="1B8B3D28" w14:textId="77777777" w:rsidR="00000086" w:rsidRPr="00EE4DD2" w:rsidRDefault="00000086" w:rsidP="0076284A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1200</w:t>
            </w:r>
          </w:p>
        </w:tc>
      </w:tr>
    </w:tbl>
    <w:p w14:paraId="26E4AA4C" w14:textId="77777777" w:rsidR="0076284A" w:rsidRPr="00EE4DD2" w:rsidRDefault="0076284A" w:rsidP="0076284A">
      <w:pPr>
        <w:spacing w:after="0" w:line="240" w:lineRule="auto"/>
        <w:ind w:left="0" w:right="65" w:firstLine="0"/>
      </w:pPr>
    </w:p>
    <w:p w14:paraId="2D65E8D2" w14:textId="77777777" w:rsidR="0076284A" w:rsidRPr="00EE4DD2" w:rsidRDefault="0076284A" w:rsidP="0076284A">
      <w:pPr>
        <w:spacing w:after="0" w:line="240" w:lineRule="auto"/>
        <w:ind w:left="0" w:right="65" w:firstLine="0"/>
      </w:pPr>
      <w:r w:rsidRPr="00EE4DD2">
        <w:t xml:space="preserve">Таблица 4 - Заказ Б: 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1713"/>
        <w:gridCol w:w="1264"/>
        <w:gridCol w:w="1418"/>
        <w:gridCol w:w="1275"/>
        <w:gridCol w:w="1418"/>
        <w:gridCol w:w="1145"/>
        <w:gridCol w:w="1145"/>
      </w:tblGrid>
      <w:tr w:rsidR="00000086" w:rsidRPr="00EE4DD2" w14:paraId="0C69AD03" w14:textId="77777777" w:rsidTr="00000086">
        <w:tc>
          <w:tcPr>
            <w:tcW w:w="1713" w:type="dxa"/>
          </w:tcPr>
          <w:p w14:paraId="39A19782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</w:p>
        </w:tc>
        <w:tc>
          <w:tcPr>
            <w:tcW w:w="1264" w:type="dxa"/>
          </w:tcPr>
          <w:p w14:paraId="073E1A31" w14:textId="77777777" w:rsidR="00000086" w:rsidRPr="00EE4DD2" w:rsidRDefault="00000086" w:rsidP="00000086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1 вариант</w:t>
            </w:r>
          </w:p>
        </w:tc>
        <w:tc>
          <w:tcPr>
            <w:tcW w:w="1418" w:type="dxa"/>
          </w:tcPr>
          <w:p w14:paraId="747F739C" w14:textId="77777777" w:rsidR="00000086" w:rsidRPr="00EE4DD2" w:rsidRDefault="00000086" w:rsidP="00000086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2 вариант</w:t>
            </w:r>
          </w:p>
        </w:tc>
        <w:tc>
          <w:tcPr>
            <w:tcW w:w="1275" w:type="dxa"/>
          </w:tcPr>
          <w:p w14:paraId="58830F26" w14:textId="77777777" w:rsidR="00000086" w:rsidRPr="00EE4DD2" w:rsidRDefault="00000086" w:rsidP="00000086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3 вариант</w:t>
            </w:r>
          </w:p>
        </w:tc>
        <w:tc>
          <w:tcPr>
            <w:tcW w:w="1418" w:type="dxa"/>
          </w:tcPr>
          <w:p w14:paraId="36E8F8CD" w14:textId="77777777" w:rsidR="00000086" w:rsidRPr="00EE4DD2" w:rsidRDefault="00000086" w:rsidP="00000086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4 вариант</w:t>
            </w:r>
          </w:p>
        </w:tc>
        <w:tc>
          <w:tcPr>
            <w:tcW w:w="1145" w:type="dxa"/>
          </w:tcPr>
          <w:p w14:paraId="229D9BB4" w14:textId="77777777" w:rsidR="00000086" w:rsidRPr="00EE4DD2" w:rsidRDefault="00000086" w:rsidP="00000086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5вариант</w:t>
            </w:r>
          </w:p>
        </w:tc>
        <w:tc>
          <w:tcPr>
            <w:tcW w:w="1145" w:type="dxa"/>
          </w:tcPr>
          <w:p w14:paraId="136B09F5" w14:textId="77777777" w:rsidR="00000086" w:rsidRPr="00EE4DD2" w:rsidRDefault="00000086" w:rsidP="00000086">
            <w:pPr>
              <w:spacing w:after="0" w:line="240" w:lineRule="auto"/>
              <w:ind w:left="0" w:firstLine="0"/>
              <w:rPr>
                <w:szCs w:val="24"/>
              </w:rPr>
            </w:pPr>
            <w:r w:rsidRPr="00EE4DD2">
              <w:rPr>
                <w:szCs w:val="24"/>
              </w:rPr>
              <w:t>6вариант</w:t>
            </w:r>
          </w:p>
        </w:tc>
      </w:tr>
      <w:tr w:rsidR="00000086" w:rsidRPr="00EE4DD2" w14:paraId="2B5B4974" w14:textId="77777777" w:rsidTr="00000086">
        <w:tc>
          <w:tcPr>
            <w:tcW w:w="1713" w:type="dxa"/>
          </w:tcPr>
          <w:p w14:paraId="4D1EF79F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материалы</w:t>
            </w:r>
          </w:p>
        </w:tc>
        <w:tc>
          <w:tcPr>
            <w:tcW w:w="1264" w:type="dxa"/>
          </w:tcPr>
          <w:p w14:paraId="380E7D0F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 xml:space="preserve">11000 </w:t>
            </w:r>
          </w:p>
        </w:tc>
        <w:tc>
          <w:tcPr>
            <w:tcW w:w="1418" w:type="dxa"/>
          </w:tcPr>
          <w:p w14:paraId="1EE06A50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10000</w:t>
            </w:r>
          </w:p>
        </w:tc>
        <w:tc>
          <w:tcPr>
            <w:tcW w:w="1275" w:type="dxa"/>
          </w:tcPr>
          <w:p w14:paraId="225B4BF1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9000</w:t>
            </w:r>
          </w:p>
        </w:tc>
        <w:tc>
          <w:tcPr>
            <w:tcW w:w="1418" w:type="dxa"/>
          </w:tcPr>
          <w:p w14:paraId="237D1DF7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8000</w:t>
            </w:r>
          </w:p>
        </w:tc>
        <w:tc>
          <w:tcPr>
            <w:tcW w:w="1145" w:type="dxa"/>
          </w:tcPr>
          <w:p w14:paraId="11F3562A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7000</w:t>
            </w:r>
          </w:p>
        </w:tc>
        <w:tc>
          <w:tcPr>
            <w:tcW w:w="1145" w:type="dxa"/>
          </w:tcPr>
          <w:p w14:paraId="3F3D3D09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13900</w:t>
            </w:r>
          </w:p>
        </w:tc>
      </w:tr>
      <w:tr w:rsidR="00000086" w:rsidRPr="00EE4DD2" w14:paraId="7F97CE5F" w14:textId="77777777" w:rsidTr="00000086">
        <w:tc>
          <w:tcPr>
            <w:tcW w:w="1713" w:type="dxa"/>
          </w:tcPr>
          <w:p w14:paraId="681DB00B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заработная плата рабочих</w:t>
            </w:r>
          </w:p>
        </w:tc>
        <w:tc>
          <w:tcPr>
            <w:tcW w:w="1264" w:type="dxa"/>
          </w:tcPr>
          <w:p w14:paraId="55F78C15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13000</w:t>
            </w:r>
          </w:p>
        </w:tc>
        <w:tc>
          <w:tcPr>
            <w:tcW w:w="1418" w:type="dxa"/>
          </w:tcPr>
          <w:p w14:paraId="14C5E5A9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12000</w:t>
            </w:r>
          </w:p>
        </w:tc>
        <w:tc>
          <w:tcPr>
            <w:tcW w:w="1275" w:type="dxa"/>
          </w:tcPr>
          <w:p w14:paraId="07084AAE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11000</w:t>
            </w:r>
          </w:p>
        </w:tc>
        <w:tc>
          <w:tcPr>
            <w:tcW w:w="1418" w:type="dxa"/>
          </w:tcPr>
          <w:p w14:paraId="6425B739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10000</w:t>
            </w:r>
          </w:p>
        </w:tc>
        <w:tc>
          <w:tcPr>
            <w:tcW w:w="1145" w:type="dxa"/>
          </w:tcPr>
          <w:p w14:paraId="15F2E086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14000</w:t>
            </w:r>
          </w:p>
        </w:tc>
        <w:tc>
          <w:tcPr>
            <w:tcW w:w="1145" w:type="dxa"/>
          </w:tcPr>
          <w:p w14:paraId="219C2DDA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7100</w:t>
            </w:r>
          </w:p>
        </w:tc>
      </w:tr>
      <w:tr w:rsidR="00000086" w:rsidRPr="00EE4DD2" w14:paraId="7E4A3EC4" w14:textId="77777777" w:rsidTr="00000086">
        <w:tc>
          <w:tcPr>
            <w:tcW w:w="1713" w:type="dxa"/>
          </w:tcPr>
          <w:p w14:paraId="7DD50BF8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страховые взносы</w:t>
            </w:r>
          </w:p>
        </w:tc>
        <w:tc>
          <w:tcPr>
            <w:tcW w:w="1264" w:type="dxa"/>
          </w:tcPr>
          <w:p w14:paraId="713913DD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4628</w:t>
            </w:r>
          </w:p>
        </w:tc>
        <w:tc>
          <w:tcPr>
            <w:tcW w:w="1418" w:type="dxa"/>
          </w:tcPr>
          <w:p w14:paraId="35BBFF58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3628</w:t>
            </w:r>
          </w:p>
        </w:tc>
        <w:tc>
          <w:tcPr>
            <w:tcW w:w="1275" w:type="dxa"/>
          </w:tcPr>
          <w:p w14:paraId="083FA8C4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2628</w:t>
            </w:r>
          </w:p>
        </w:tc>
        <w:tc>
          <w:tcPr>
            <w:tcW w:w="1418" w:type="dxa"/>
          </w:tcPr>
          <w:p w14:paraId="0D3A19DC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1268</w:t>
            </w:r>
          </w:p>
        </w:tc>
        <w:tc>
          <w:tcPr>
            <w:tcW w:w="1145" w:type="dxa"/>
          </w:tcPr>
          <w:p w14:paraId="08FEB84F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5000</w:t>
            </w:r>
          </w:p>
        </w:tc>
        <w:tc>
          <w:tcPr>
            <w:tcW w:w="1145" w:type="dxa"/>
          </w:tcPr>
          <w:p w14:paraId="2EF168B2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2500</w:t>
            </w:r>
          </w:p>
        </w:tc>
      </w:tr>
      <w:tr w:rsidR="00000086" w:rsidRPr="00EE4DD2" w14:paraId="776908D5" w14:textId="77777777" w:rsidTr="00000086">
        <w:tc>
          <w:tcPr>
            <w:tcW w:w="1713" w:type="dxa"/>
          </w:tcPr>
          <w:p w14:paraId="0156D7B3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амортизация оборудования</w:t>
            </w:r>
          </w:p>
        </w:tc>
        <w:tc>
          <w:tcPr>
            <w:tcW w:w="1264" w:type="dxa"/>
          </w:tcPr>
          <w:p w14:paraId="7B9D901E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2500</w:t>
            </w:r>
          </w:p>
        </w:tc>
        <w:tc>
          <w:tcPr>
            <w:tcW w:w="1418" w:type="dxa"/>
          </w:tcPr>
          <w:p w14:paraId="66AEC18A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2600</w:t>
            </w:r>
          </w:p>
        </w:tc>
        <w:tc>
          <w:tcPr>
            <w:tcW w:w="1275" w:type="dxa"/>
          </w:tcPr>
          <w:p w14:paraId="5943AD10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2700</w:t>
            </w:r>
          </w:p>
        </w:tc>
        <w:tc>
          <w:tcPr>
            <w:tcW w:w="1418" w:type="dxa"/>
          </w:tcPr>
          <w:p w14:paraId="1453282A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2800</w:t>
            </w:r>
          </w:p>
        </w:tc>
        <w:tc>
          <w:tcPr>
            <w:tcW w:w="1145" w:type="dxa"/>
          </w:tcPr>
          <w:p w14:paraId="55389592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2200</w:t>
            </w:r>
          </w:p>
        </w:tc>
        <w:tc>
          <w:tcPr>
            <w:tcW w:w="1145" w:type="dxa"/>
          </w:tcPr>
          <w:p w14:paraId="76CED25C" w14:textId="77777777" w:rsidR="00000086" w:rsidRPr="00EE4DD2" w:rsidRDefault="00000086" w:rsidP="00000086">
            <w:pPr>
              <w:spacing w:after="0" w:line="240" w:lineRule="auto"/>
              <w:ind w:left="0" w:right="65" w:firstLine="0"/>
              <w:rPr>
                <w:szCs w:val="24"/>
              </w:rPr>
            </w:pPr>
            <w:r w:rsidRPr="00EE4DD2">
              <w:rPr>
                <w:szCs w:val="24"/>
              </w:rPr>
              <w:t>1100</w:t>
            </w:r>
          </w:p>
        </w:tc>
      </w:tr>
    </w:tbl>
    <w:p w14:paraId="1384C57F" w14:textId="77777777" w:rsidR="0076284A" w:rsidRPr="00EE4DD2" w:rsidRDefault="0076284A" w:rsidP="0076284A">
      <w:pPr>
        <w:spacing w:after="0" w:line="240" w:lineRule="auto"/>
        <w:ind w:left="0" w:right="65" w:firstLine="0"/>
      </w:pPr>
    </w:p>
    <w:p w14:paraId="67996530" w14:textId="77777777" w:rsidR="0076284A" w:rsidRPr="00EE4DD2" w:rsidRDefault="0076284A" w:rsidP="00F12266">
      <w:pPr>
        <w:spacing w:after="0" w:line="360" w:lineRule="auto"/>
        <w:ind w:left="0" w:right="65" w:firstLine="709"/>
        <w:rPr>
          <w:sz w:val="28"/>
          <w:szCs w:val="28"/>
        </w:rPr>
      </w:pPr>
      <w:r w:rsidRPr="00EE4DD2">
        <w:rPr>
          <w:sz w:val="28"/>
          <w:szCs w:val="28"/>
        </w:rPr>
        <w:t xml:space="preserve">Общепроизводственные расходы составили 23000руб., общехозяйственные расходы - 20 000 руб. </w:t>
      </w:r>
    </w:p>
    <w:p w14:paraId="02CBCA4B" w14:textId="77777777" w:rsidR="0076284A" w:rsidRPr="00EE4DD2" w:rsidRDefault="0076284A" w:rsidP="00F12266">
      <w:pPr>
        <w:spacing w:after="0" w:line="360" w:lineRule="auto"/>
        <w:ind w:left="0" w:right="65" w:firstLine="709"/>
        <w:rPr>
          <w:sz w:val="28"/>
          <w:szCs w:val="28"/>
        </w:rPr>
      </w:pPr>
      <w:r w:rsidRPr="00EE4DD2">
        <w:rPr>
          <w:sz w:val="28"/>
          <w:szCs w:val="28"/>
        </w:rPr>
        <w:t xml:space="preserve">В соответствии с учетной политикой предприятия общехозяйственные и общепроизводственные расходы распределяются пропорционально прямым расходам. </w:t>
      </w:r>
    </w:p>
    <w:p w14:paraId="5F1C4948" w14:textId="77777777" w:rsidR="0076284A" w:rsidRPr="00EE4DD2" w:rsidRDefault="0076284A" w:rsidP="00F12266">
      <w:pPr>
        <w:spacing w:after="0" w:line="360" w:lineRule="auto"/>
        <w:ind w:left="0" w:right="65" w:firstLine="709"/>
        <w:rPr>
          <w:sz w:val="28"/>
          <w:szCs w:val="28"/>
        </w:rPr>
      </w:pPr>
      <w:r w:rsidRPr="00EE4DD2">
        <w:rPr>
          <w:sz w:val="28"/>
          <w:szCs w:val="28"/>
        </w:rPr>
        <w:t>Составить калькуляцию себестоимости заказов (в рублях) в таблице 5.</w:t>
      </w:r>
    </w:p>
    <w:p w14:paraId="5B34252D" w14:textId="77777777" w:rsidR="0076284A" w:rsidRPr="00EE4DD2" w:rsidRDefault="0076284A" w:rsidP="00F12266">
      <w:pPr>
        <w:spacing w:after="0" w:line="360" w:lineRule="auto"/>
        <w:ind w:left="0" w:right="92" w:firstLine="0"/>
        <w:rPr>
          <w:sz w:val="28"/>
          <w:szCs w:val="28"/>
        </w:rPr>
      </w:pPr>
      <w:r w:rsidRPr="00EE4DD2">
        <w:rPr>
          <w:sz w:val="28"/>
          <w:szCs w:val="28"/>
        </w:rPr>
        <w:t>Таблица 5- Кальк</w:t>
      </w:r>
      <w:r w:rsidRPr="00EE4DD2">
        <w:rPr>
          <w:sz w:val="28"/>
          <w:szCs w:val="28"/>
          <w:u w:val="single" w:color="000000"/>
        </w:rPr>
        <w:t>уляция</w:t>
      </w:r>
      <w:r w:rsidRPr="00EE4DD2">
        <w:rPr>
          <w:sz w:val="28"/>
          <w:szCs w:val="28"/>
        </w:rPr>
        <w:t xml:space="preserve"> себестоимости заказов (в рублях) </w:t>
      </w:r>
    </w:p>
    <w:tbl>
      <w:tblPr>
        <w:tblStyle w:val="TableGrid"/>
        <w:tblW w:w="9214" w:type="dxa"/>
        <w:tblInd w:w="-10" w:type="dxa"/>
        <w:tblCellMar>
          <w:top w:w="67" w:type="dxa"/>
          <w:left w:w="74" w:type="dxa"/>
        </w:tblCellMar>
        <w:tblLook w:val="04A0" w:firstRow="1" w:lastRow="0" w:firstColumn="1" w:lastColumn="0" w:noHBand="0" w:noVBand="1"/>
      </w:tblPr>
      <w:tblGrid>
        <w:gridCol w:w="709"/>
        <w:gridCol w:w="934"/>
        <w:gridCol w:w="1070"/>
        <w:gridCol w:w="713"/>
        <w:gridCol w:w="713"/>
        <w:gridCol w:w="890"/>
        <w:gridCol w:w="1249"/>
        <w:gridCol w:w="1093"/>
        <w:gridCol w:w="851"/>
        <w:gridCol w:w="992"/>
      </w:tblGrid>
      <w:tr w:rsidR="00000086" w:rsidRPr="00EE4DD2" w14:paraId="3F4946C0" w14:textId="77777777" w:rsidTr="00DB01AB">
        <w:trPr>
          <w:cantSplit/>
          <w:trHeight w:val="195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0B95FF7" w14:textId="77777777" w:rsidR="00000086" w:rsidRPr="00EE4DD2" w:rsidRDefault="00000086" w:rsidP="00F12266">
            <w:pPr>
              <w:spacing w:after="0" w:line="240" w:lineRule="auto"/>
              <w:ind w:left="113" w:right="7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Заказ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2A342C0" w14:textId="77777777" w:rsidR="00000086" w:rsidRPr="00EE4DD2" w:rsidRDefault="00000086" w:rsidP="00F12266">
            <w:pPr>
              <w:spacing w:after="0" w:line="240" w:lineRule="auto"/>
              <w:ind w:left="113" w:right="28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Материалы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C44862F" w14:textId="77777777" w:rsidR="00000086" w:rsidRPr="00EE4DD2" w:rsidRDefault="00000086" w:rsidP="00F12266">
            <w:pPr>
              <w:spacing w:after="0" w:line="240" w:lineRule="auto"/>
              <w:ind w:left="113" w:right="29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BDC8906" w14:textId="77777777" w:rsidR="00000086" w:rsidRPr="00EE4DD2" w:rsidRDefault="00000086" w:rsidP="00F12266">
            <w:pPr>
              <w:spacing w:after="0" w:line="240" w:lineRule="auto"/>
              <w:ind w:left="113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Страховые взносы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6817DC0" w14:textId="77777777" w:rsidR="00000086" w:rsidRPr="00EE4DD2" w:rsidRDefault="00000086" w:rsidP="00F12266">
            <w:pPr>
              <w:spacing w:after="0" w:line="240" w:lineRule="auto"/>
              <w:ind w:left="113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Амортизация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0C20F08" w14:textId="77777777" w:rsidR="00000086" w:rsidRPr="00EE4DD2" w:rsidRDefault="00000086" w:rsidP="00F12266">
            <w:pPr>
              <w:spacing w:after="0" w:line="240" w:lineRule="auto"/>
              <w:ind w:left="113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Итого прямых расходов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FC78F67" w14:textId="77777777" w:rsidR="00000086" w:rsidRPr="00EE4DD2" w:rsidRDefault="00000086" w:rsidP="00F12266">
            <w:pPr>
              <w:spacing w:after="0" w:line="240" w:lineRule="auto"/>
              <w:ind w:left="113" w:right="25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Доля прямых расходов заказа в общей сумме прямых </w:t>
            </w:r>
            <w:r w:rsidR="00F12266" w:rsidRPr="00EE4DD2">
              <w:rPr>
                <w:sz w:val="20"/>
                <w:szCs w:val="20"/>
              </w:rPr>
              <w:t>расходов,  %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5D55909" w14:textId="77777777" w:rsidR="00000086" w:rsidRPr="00EE4DD2" w:rsidRDefault="00F12266" w:rsidP="00F12266">
            <w:pPr>
              <w:spacing w:after="0" w:line="240" w:lineRule="auto"/>
              <w:ind w:left="113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Общепроизводственные расходы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4C54FFC" w14:textId="77777777" w:rsidR="00000086" w:rsidRPr="00EE4DD2" w:rsidRDefault="00F12266" w:rsidP="00F12266">
            <w:pPr>
              <w:spacing w:after="0" w:line="240" w:lineRule="auto"/>
              <w:ind w:left="113" w:right="30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Общехозяйственные расходы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09A6CB7" w14:textId="77777777" w:rsidR="00000086" w:rsidRPr="00EE4DD2" w:rsidRDefault="00F12266" w:rsidP="00F12266">
            <w:pPr>
              <w:spacing w:after="0" w:line="240" w:lineRule="auto"/>
              <w:ind w:left="113" w:right="25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>Итого себестоимость заказа</w:t>
            </w:r>
          </w:p>
        </w:tc>
      </w:tr>
      <w:tr w:rsidR="0076284A" w:rsidRPr="00EE4DD2" w14:paraId="6D4D7282" w14:textId="77777777" w:rsidTr="0076284A">
        <w:trPr>
          <w:trHeight w:val="3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C1C46" w14:textId="77777777" w:rsidR="0076284A" w:rsidRPr="00EE4DD2" w:rsidRDefault="0076284A" w:rsidP="0076284A">
            <w:pPr>
              <w:spacing w:after="0" w:line="240" w:lineRule="auto"/>
              <w:ind w:left="0" w:right="7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А 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59DA5" w14:textId="77777777" w:rsidR="0076284A" w:rsidRPr="00EE4DD2" w:rsidRDefault="0076284A" w:rsidP="0076284A">
            <w:pPr>
              <w:spacing w:after="0" w:line="240" w:lineRule="auto"/>
              <w:ind w:left="0" w:right="28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D924B" w14:textId="77777777" w:rsidR="0076284A" w:rsidRPr="00EE4DD2" w:rsidRDefault="0076284A" w:rsidP="0076284A">
            <w:pPr>
              <w:spacing w:after="0" w:line="240" w:lineRule="auto"/>
              <w:ind w:left="0" w:right="29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2086F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A6536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9AF1E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FFE52" w14:textId="77777777" w:rsidR="0076284A" w:rsidRPr="00EE4DD2" w:rsidRDefault="0076284A" w:rsidP="0076284A">
            <w:pPr>
              <w:spacing w:after="0" w:line="240" w:lineRule="auto"/>
              <w:ind w:left="0" w:right="25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C6343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8C227" w14:textId="77777777" w:rsidR="0076284A" w:rsidRPr="00EE4DD2" w:rsidRDefault="0076284A" w:rsidP="0076284A">
            <w:pPr>
              <w:spacing w:after="0" w:line="240" w:lineRule="auto"/>
              <w:ind w:left="0" w:right="30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D3094" w14:textId="77777777" w:rsidR="0076284A" w:rsidRPr="00EE4DD2" w:rsidRDefault="0076284A" w:rsidP="0076284A">
            <w:pPr>
              <w:spacing w:after="0" w:line="240" w:lineRule="auto"/>
              <w:ind w:left="0" w:right="25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</w:tr>
      <w:tr w:rsidR="0076284A" w:rsidRPr="00EE4DD2" w14:paraId="37CBAD49" w14:textId="77777777" w:rsidTr="0076284A">
        <w:trPr>
          <w:trHeight w:val="3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ECFC6" w14:textId="77777777" w:rsidR="0076284A" w:rsidRPr="00EE4DD2" w:rsidRDefault="0076284A" w:rsidP="0076284A">
            <w:pPr>
              <w:spacing w:after="0" w:line="240" w:lineRule="auto"/>
              <w:ind w:left="0" w:right="78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Б 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5C428" w14:textId="77777777" w:rsidR="0076284A" w:rsidRPr="00EE4DD2" w:rsidRDefault="0076284A" w:rsidP="0076284A">
            <w:pPr>
              <w:spacing w:after="0" w:line="240" w:lineRule="auto"/>
              <w:ind w:left="0" w:right="28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31B94" w14:textId="77777777" w:rsidR="0076284A" w:rsidRPr="00EE4DD2" w:rsidRDefault="0076284A" w:rsidP="0076284A">
            <w:pPr>
              <w:spacing w:after="0" w:line="240" w:lineRule="auto"/>
              <w:ind w:left="0" w:right="29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5EFEE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25E57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A2A7D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CD30D" w14:textId="77777777" w:rsidR="0076284A" w:rsidRPr="00EE4DD2" w:rsidRDefault="0076284A" w:rsidP="0076284A">
            <w:pPr>
              <w:spacing w:after="0" w:line="240" w:lineRule="auto"/>
              <w:ind w:left="0" w:right="25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98B2A" w14:textId="77777777" w:rsidR="0076284A" w:rsidRPr="00EE4DD2" w:rsidRDefault="0076284A" w:rsidP="0076284A">
            <w:pPr>
              <w:spacing w:after="0" w:line="240" w:lineRule="auto"/>
              <w:ind w:left="0" w:right="27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CA43E" w14:textId="77777777" w:rsidR="0076284A" w:rsidRPr="00EE4DD2" w:rsidRDefault="0076284A" w:rsidP="0076284A">
            <w:pPr>
              <w:spacing w:after="0" w:line="240" w:lineRule="auto"/>
              <w:ind w:left="0" w:right="30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5E47F" w14:textId="77777777" w:rsidR="0076284A" w:rsidRPr="00EE4DD2" w:rsidRDefault="0076284A" w:rsidP="0076284A">
            <w:pPr>
              <w:spacing w:after="0" w:line="240" w:lineRule="auto"/>
              <w:ind w:left="0" w:right="25" w:firstLine="0"/>
              <w:jc w:val="center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 </w:t>
            </w:r>
          </w:p>
        </w:tc>
      </w:tr>
      <w:tr w:rsidR="0076284A" w:rsidRPr="00EE4DD2" w14:paraId="091D0D0E" w14:textId="77777777" w:rsidTr="0076284A">
        <w:trPr>
          <w:trHeight w:val="3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3987F" w14:textId="77777777" w:rsidR="0076284A" w:rsidRPr="00EE4DD2" w:rsidRDefault="0076284A" w:rsidP="0076284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EE4DD2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E04D9" w14:textId="77777777" w:rsidR="0076284A" w:rsidRPr="00EE4DD2" w:rsidRDefault="0076284A" w:rsidP="0076284A">
            <w:pPr>
              <w:spacing w:after="0" w:line="240" w:lineRule="auto"/>
              <w:ind w:left="0" w:right="78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CC1F6" w14:textId="77777777" w:rsidR="0076284A" w:rsidRPr="00EE4DD2" w:rsidRDefault="0076284A" w:rsidP="0076284A">
            <w:pPr>
              <w:spacing w:after="0" w:line="240" w:lineRule="auto"/>
              <w:ind w:left="0" w:right="79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9DEFF" w14:textId="77777777" w:rsidR="0076284A" w:rsidRPr="00EE4DD2" w:rsidRDefault="0076284A" w:rsidP="0076284A">
            <w:pPr>
              <w:spacing w:after="0" w:line="240" w:lineRule="auto"/>
              <w:ind w:left="0" w:right="7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CB44D" w14:textId="77777777" w:rsidR="0076284A" w:rsidRPr="00EE4DD2" w:rsidRDefault="0076284A" w:rsidP="0076284A">
            <w:pPr>
              <w:spacing w:after="0" w:line="240" w:lineRule="auto"/>
              <w:ind w:left="0" w:right="7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DDBBF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3E5E8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7E5F9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E627E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537DE" w14:textId="77777777" w:rsidR="0076284A" w:rsidRPr="00EE4DD2" w:rsidRDefault="0076284A" w:rsidP="0076284A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</w:tr>
    </w:tbl>
    <w:p w14:paraId="3A8A778D" w14:textId="77777777" w:rsidR="0076284A" w:rsidRPr="00EE4DD2" w:rsidRDefault="0076284A" w:rsidP="0076284A">
      <w:pPr>
        <w:spacing w:after="0" w:line="240" w:lineRule="auto"/>
        <w:ind w:left="0" w:firstLine="0"/>
        <w:jc w:val="left"/>
      </w:pPr>
      <w:r w:rsidRPr="00EE4DD2">
        <w:t xml:space="preserve"> </w:t>
      </w:r>
    </w:p>
    <w:p w14:paraId="6D192F2A" w14:textId="77777777" w:rsidR="0076284A" w:rsidRPr="00EE4DD2" w:rsidRDefault="0076284A" w:rsidP="00F12266">
      <w:pPr>
        <w:spacing w:after="0" w:line="360" w:lineRule="auto"/>
        <w:ind w:left="0" w:right="65" w:firstLine="709"/>
        <w:rPr>
          <w:sz w:val="28"/>
          <w:szCs w:val="28"/>
        </w:rPr>
      </w:pPr>
      <w:r w:rsidRPr="00EE4DD2">
        <w:rPr>
          <w:sz w:val="28"/>
          <w:szCs w:val="28"/>
        </w:rPr>
        <w:t xml:space="preserve">Отразить в бухгалтерском учете процесс формирования себестоимости заказов в таблице 6. </w:t>
      </w:r>
    </w:p>
    <w:p w14:paraId="7A336161" w14:textId="77777777" w:rsidR="0076284A" w:rsidRPr="00EE4DD2" w:rsidRDefault="0076284A" w:rsidP="00F12266">
      <w:pPr>
        <w:spacing w:after="0" w:line="360" w:lineRule="auto"/>
        <w:ind w:left="0" w:right="90" w:firstLine="0"/>
        <w:rPr>
          <w:sz w:val="28"/>
          <w:szCs w:val="28"/>
        </w:rPr>
      </w:pPr>
      <w:r w:rsidRPr="00EE4DD2">
        <w:rPr>
          <w:sz w:val="28"/>
          <w:szCs w:val="28"/>
        </w:rPr>
        <w:t xml:space="preserve">Таблица 6-Формирование себестоимости заказов </w:t>
      </w:r>
    </w:p>
    <w:tbl>
      <w:tblPr>
        <w:tblStyle w:val="TableGrid"/>
        <w:tblW w:w="9749" w:type="dxa"/>
        <w:tblInd w:w="-10" w:type="dxa"/>
        <w:tblCellMar>
          <w:top w:w="67" w:type="dxa"/>
          <w:left w:w="74" w:type="dxa"/>
          <w:right w:w="115" w:type="dxa"/>
        </w:tblCellMar>
        <w:tblLook w:val="04A0" w:firstRow="1" w:lastRow="0" w:firstColumn="1" w:lastColumn="0" w:noHBand="0" w:noVBand="1"/>
      </w:tblPr>
      <w:tblGrid>
        <w:gridCol w:w="5049"/>
        <w:gridCol w:w="1702"/>
        <w:gridCol w:w="1277"/>
        <w:gridCol w:w="1721"/>
      </w:tblGrid>
      <w:tr w:rsidR="0076284A" w:rsidRPr="00EE4DD2" w14:paraId="7A9F4089" w14:textId="77777777" w:rsidTr="0076284A">
        <w:trPr>
          <w:trHeight w:val="446"/>
        </w:trPr>
        <w:tc>
          <w:tcPr>
            <w:tcW w:w="5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BC1A6" w14:textId="77777777" w:rsidR="0076284A" w:rsidRPr="00EE4DD2" w:rsidRDefault="0076284A" w:rsidP="00DB01AB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EE4DD2">
              <w:rPr>
                <w:szCs w:val="24"/>
              </w:rPr>
              <w:lastRenderedPageBreak/>
              <w:t xml:space="preserve">Содержание ФХЖ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0B713" w14:textId="77777777" w:rsidR="0076284A" w:rsidRPr="00EE4DD2" w:rsidRDefault="0076284A" w:rsidP="00DB01AB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EE4DD2">
              <w:rPr>
                <w:szCs w:val="24"/>
              </w:rPr>
              <w:t xml:space="preserve">Дебет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C2F78" w14:textId="77777777" w:rsidR="0076284A" w:rsidRPr="00EE4DD2" w:rsidRDefault="0076284A" w:rsidP="00DB01AB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EE4DD2">
              <w:rPr>
                <w:szCs w:val="24"/>
              </w:rPr>
              <w:t xml:space="preserve">Кредит 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5C0B9" w14:textId="77777777" w:rsidR="0076284A" w:rsidRPr="00EE4DD2" w:rsidRDefault="0076284A" w:rsidP="00DB01AB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EE4DD2">
              <w:rPr>
                <w:szCs w:val="24"/>
              </w:rPr>
              <w:t xml:space="preserve">Сумма </w:t>
            </w:r>
          </w:p>
        </w:tc>
      </w:tr>
      <w:tr w:rsidR="0076284A" w:rsidRPr="00EE4DD2" w14:paraId="0AA2696E" w14:textId="77777777" w:rsidTr="0076284A">
        <w:trPr>
          <w:trHeight w:val="425"/>
        </w:trPr>
        <w:tc>
          <w:tcPr>
            <w:tcW w:w="5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BC4F9" w14:textId="08BC9A4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Для выполнения </w:t>
            </w:r>
            <w:r w:rsidR="00DB01AB" w:rsidRPr="00EE4DD2">
              <w:rPr>
                <w:szCs w:val="24"/>
              </w:rPr>
              <w:t>заказа</w:t>
            </w:r>
            <w:r w:rsidRPr="00EE4DD2">
              <w:rPr>
                <w:szCs w:val="24"/>
              </w:rPr>
              <w:t xml:space="preserve"> А: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0726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0B8A0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78D3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0CC2C40B" w14:textId="77777777" w:rsidTr="0076284A">
        <w:trPr>
          <w:trHeight w:val="427"/>
        </w:trPr>
        <w:tc>
          <w:tcPr>
            <w:tcW w:w="5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55A3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списаны материалы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91C4A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F2710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A6508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695DD6F8" w14:textId="77777777" w:rsidTr="0076284A">
        <w:trPr>
          <w:trHeight w:val="427"/>
        </w:trPr>
        <w:tc>
          <w:tcPr>
            <w:tcW w:w="5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78F32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начислена заработная плата рабочим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D49A8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F795D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FBBA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01E09FB2" w14:textId="77777777" w:rsidTr="0076284A">
        <w:trPr>
          <w:trHeight w:val="442"/>
        </w:trPr>
        <w:tc>
          <w:tcPr>
            <w:tcW w:w="50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CCCD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начислены страховые взносы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6C9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FA890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27AD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08CF8839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B2B9C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начислена амортизация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4BF24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58CC9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6EA83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4DD97E5E" w14:textId="77777777" w:rsidTr="0076284A">
        <w:trPr>
          <w:trHeight w:val="425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9A403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Для выполнения заказа Б: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5CE7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FBBF3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A1CA3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0C1FEF4C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1C9B2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списаны материалы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37A92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202C4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0D6D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13035A1E" w14:textId="77777777" w:rsidTr="0076284A">
        <w:trPr>
          <w:trHeight w:val="425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BF89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начислена заработная плата рабочим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DC692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7D4F0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0C57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47168220" w14:textId="77777777" w:rsidTr="0076284A">
        <w:trPr>
          <w:trHeight w:val="425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4F11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начислены страховые взносы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2B29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90DAA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E0AF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5A39F7E7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ADB28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начислена амортизация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6614C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FA3A9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65865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4790AD5A" w14:textId="77777777" w:rsidTr="0076284A">
        <w:trPr>
          <w:trHeight w:val="43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83141" w14:textId="77777777" w:rsidR="0076284A" w:rsidRPr="00EE4DD2" w:rsidRDefault="0076284A" w:rsidP="00DB01AB">
            <w:pPr>
              <w:spacing w:after="0" w:line="240" w:lineRule="auto"/>
              <w:ind w:left="0" w:right="3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Списаны общепроизводственные расходы: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690BB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B5B87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4526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3F834DD7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73AC7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заказ А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6990A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A100A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62FC4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59D1B4F1" w14:textId="77777777" w:rsidTr="0076284A">
        <w:trPr>
          <w:trHeight w:val="425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109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заказ Б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E4DE2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ED4A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20188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4845F33C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7692D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Списаны общехозяйственные расходы: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AC534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C3E46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DC9DD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03104BFC" w14:textId="77777777" w:rsidTr="0076284A">
        <w:trPr>
          <w:trHeight w:val="425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1175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заказ А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A516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2D275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0C91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23949496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FABFC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заказ Б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5A72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B8F3D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2F6D7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23CF1D4C" w14:textId="77777777" w:rsidTr="0076284A">
        <w:trPr>
          <w:trHeight w:val="425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50959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Оприходована продукция на склад: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4606B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3AE7A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974B5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318CEF19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3A268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заказ А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A59A8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E4EC2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04251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  <w:tr w:rsidR="0076284A" w:rsidRPr="00EE4DD2" w14:paraId="43205228" w14:textId="77777777" w:rsidTr="0076284A">
        <w:trPr>
          <w:trHeight w:val="427"/>
        </w:trPr>
        <w:tc>
          <w:tcPr>
            <w:tcW w:w="5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D6B7A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заказ Б 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CF2F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909D5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AD5FE" w14:textId="77777777" w:rsidR="0076284A" w:rsidRPr="00EE4DD2" w:rsidRDefault="0076284A" w:rsidP="00DB01AB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EE4DD2">
              <w:rPr>
                <w:szCs w:val="24"/>
              </w:rPr>
              <w:t xml:space="preserve"> </w:t>
            </w:r>
          </w:p>
        </w:tc>
      </w:tr>
    </w:tbl>
    <w:p w14:paraId="49FC9D0D" w14:textId="77777777" w:rsidR="0076284A" w:rsidRPr="00EE4DD2" w:rsidRDefault="0076284A" w:rsidP="0076284A">
      <w:pPr>
        <w:spacing w:after="0" w:line="240" w:lineRule="auto"/>
      </w:pPr>
    </w:p>
    <w:p w14:paraId="7B21D15D" w14:textId="77777777" w:rsidR="009A68EE" w:rsidRPr="00EE4DD2" w:rsidRDefault="0078177B" w:rsidP="00050A1C">
      <w:pPr>
        <w:spacing w:after="0" w:line="259" w:lineRule="auto"/>
        <w:ind w:left="0" w:firstLine="0"/>
        <w:jc w:val="left"/>
        <w:rPr>
          <w:color w:val="auto"/>
        </w:rPr>
      </w:pPr>
      <w:r w:rsidRPr="00EE4DD2">
        <w:rPr>
          <w:color w:val="auto"/>
        </w:rPr>
        <w:t xml:space="preserve">   </w:t>
      </w:r>
    </w:p>
    <w:p w14:paraId="5B69CE3A" w14:textId="77777777" w:rsidR="009A68EE" w:rsidRPr="00EE4DD2" w:rsidRDefault="0078177B">
      <w:pPr>
        <w:pStyle w:val="2"/>
        <w:spacing w:after="178"/>
        <w:ind w:right="141"/>
        <w:rPr>
          <w:color w:val="auto"/>
        </w:rPr>
      </w:pPr>
      <w:bookmarkStart w:id="11" w:name="_Toc54981793"/>
      <w:bookmarkStart w:id="12" w:name="_Toc55239960"/>
      <w:bookmarkStart w:id="13" w:name="_Toc55239978"/>
      <w:r w:rsidRPr="00EE4DD2">
        <w:rPr>
          <w:color w:val="auto"/>
        </w:rPr>
        <w:t>3. Список рекомендуемой литературы</w:t>
      </w:r>
      <w:bookmarkEnd w:id="11"/>
      <w:bookmarkEnd w:id="12"/>
      <w:bookmarkEnd w:id="13"/>
      <w:r w:rsidRPr="00EE4DD2">
        <w:rPr>
          <w:color w:val="auto"/>
        </w:rPr>
        <w:t xml:space="preserve"> </w:t>
      </w:r>
    </w:p>
    <w:p w14:paraId="39B1470B" w14:textId="77777777" w:rsidR="00EE4DD2" w:rsidRPr="00EE4DD2" w:rsidRDefault="00EE4DD2" w:rsidP="00EE4DD2">
      <w:pPr>
        <w:rPr>
          <w:bCs/>
          <w:i/>
          <w:iCs/>
          <w:sz w:val="28"/>
          <w:szCs w:val="28"/>
        </w:rPr>
      </w:pPr>
      <w:bookmarkStart w:id="14" w:name="_Hlk99714511"/>
      <w:r w:rsidRPr="00EE4DD2">
        <w:rPr>
          <w:b/>
          <w:sz w:val="28"/>
          <w:szCs w:val="28"/>
        </w:rPr>
        <w:t>Нормативно-правовые акты</w:t>
      </w:r>
      <w:r w:rsidRPr="00EE4DD2">
        <w:rPr>
          <w:bCs/>
          <w:i/>
          <w:iCs/>
          <w:sz w:val="28"/>
          <w:szCs w:val="28"/>
        </w:rPr>
        <w:t xml:space="preserve">: </w:t>
      </w:r>
    </w:p>
    <w:p w14:paraId="60FF54F3" w14:textId="77777777" w:rsidR="00EE4DD2" w:rsidRPr="00EE4DD2" w:rsidRDefault="00EE4DD2" w:rsidP="00EE4DD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Федеральный закон от 6 декабря 2011г. № 402-ФЗ "О финансовом учете" (в ред. от 29.07.2018). </w:t>
      </w:r>
    </w:p>
    <w:p w14:paraId="3E6AD3F5" w14:textId="77777777" w:rsidR="00EE4DD2" w:rsidRPr="00EE4DD2" w:rsidRDefault="00EE4DD2" w:rsidP="00EE4DD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Положения по финансовому учету - www.minfin.ru. 3. Международные стандарты финансовой отчётности - www.minfin.ru. </w:t>
      </w:r>
    </w:p>
    <w:p w14:paraId="23522424" w14:textId="77777777" w:rsidR="00EE4DD2" w:rsidRPr="00EE4DD2" w:rsidRDefault="00EE4DD2" w:rsidP="00EE4DD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21412D28" w14:textId="77777777" w:rsidR="00EE4DD2" w:rsidRPr="00EE4DD2" w:rsidRDefault="00EE4DD2" w:rsidP="00EE4DD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lastRenderedPageBreak/>
        <w:t xml:space="preserve">План счетов управленческого учета финансово-хозяйственной деятельности предприятий, утв. приказом Минфина РФ от 31.10.2000 г. № 94н (с изм. от 08.11.2010 №142н). </w:t>
      </w:r>
    </w:p>
    <w:p w14:paraId="5C6E1439" w14:textId="77777777" w:rsidR="00EE4DD2" w:rsidRPr="00EE4DD2" w:rsidRDefault="00EE4DD2" w:rsidP="00EE4DD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060AAD7F" w14:textId="77777777" w:rsidR="00EE4DD2" w:rsidRPr="00EE4DD2" w:rsidRDefault="00EE4DD2" w:rsidP="00EE4DD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EE4DD2">
        <w:rPr>
          <w:rFonts w:eastAsia="Calibri"/>
          <w:sz w:val="28"/>
          <w:szCs w:val="28"/>
        </w:rPr>
        <w:t xml:space="preserve">Приказ Минфина РФ от 29.07.1998г. № 34н (ред. от 29.03.2017) "Об утверждении Положения по ведению управленческого учета и бухгалтерской отчетности в Российской Федерации". </w:t>
      </w:r>
    </w:p>
    <w:p w14:paraId="62AE8BFE" w14:textId="77777777" w:rsidR="00EE4DD2" w:rsidRPr="00EE4DD2" w:rsidRDefault="00EE4DD2" w:rsidP="00EE4DD2">
      <w:pPr>
        <w:rPr>
          <w:b/>
          <w:sz w:val="28"/>
          <w:szCs w:val="28"/>
        </w:rPr>
      </w:pPr>
    </w:p>
    <w:p w14:paraId="5D3D8B94" w14:textId="77777777" w:rsidR="00EE4DD2" w:rsidRPr="00EE4DD2" w:rsidRDefault="00EE4DD2" w:rsidP="00EE4DD2">
      <w:pPr>
        <w:rPr>
          <w:bCs/>
          <w:i/>
          <w:iCs/>
          <w:sz w:val="28"/>
          <w:szCs w:val="28"/>
        </w:rPr>
      </w:pPr>
      <w:r w:rsidRPr="00EE4DD2">
        <w:rPr>
          <w:b/>
          <w:sz w:val="28"/>
          <w:szCs w:val="28"/>
        </w:rPr>
        <w:t>Основная литература</w:t>
      </w:r>
      <w:r w:rsidRPr="00EE4DD2">
        <w:rPr>
          <w:bCs/>
          <w:i/>
          <w:iCs/>
          <w:sz w:val="28"/>
          <w:szCs w:val="28"/>
        </w:rPr>
        <w:t xml:space="preserve">: </w:t>
      </w:r>
    </w:p>
    <w:p w14:paraId="1D2093B8" w14:textId="77777777" w:rsidR="00EE4DD2" w:rsidRPr="00EE4DD2" w:rsidRDefault="00EE4DD2" w:rsidP="00EE4DD2">
      <w:pPr>
        <w:pStyle w:val="a6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EE4DD2">
        <w:rPr>
          <w:color w:val="001329"/>
          <w:sz w:val="28"/>
          <w:szCs w:val="28"/>
          <w:shd w:val="clear" w:color="auto" w:fill="FFFFFF"/>
        </w:rPr>
        <w:t>Фельдман, И. А.  Финансовый учет: учебник для вузов / И. А. Фельдман. — Москва: Издательство Юрайт, 2019. — 287 с. — (Бакалавр. Прикладной курс). — URL: https://urait.ru/bcode/426163</w:t>
      </w:r>
    </w:p>
    <w:p w14:paraId="05CFC35A" w14:textId="77777777" w:rsidR="00EE4DD2" w:rsidRPr="00EE4DD2" w:rsidRDefault="00EE4DD2" w:rsidP="00EE4DD2">
      <w:pPr>
        <w:pStyle w:val="a6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EE4DD2">
        <w:rPr>
          <w:color w:val="001329"/>
          <w:sz w:val="28"/>
          <w:szCs w:val="28"/>
          <w:shd w:val="clear" w:color="auto" w:fill="FFFFFF"/>
        </w:rPr>
        <w:t>Дмитриева, И. М.  Финансовый учет с основами МСФО: учебник и практикум для вузов / И. М. Дмитриева. — 6-е изд., перераб. и доп. — Москва: Издательство Юрайт, 2021. — 319 с. — (Высшее образование). —URL: https://urait.ru/bcode/468560</w:t>
      </w:r>
    </w:p>
    <w:p w14:paraId="0E860E71" w14:textId="77777777" w:rsidR="00EE4DD2" w:rsidRPr="00EE4DD2" w:rsidRDefault="00EE4DD2" w:rsidP="00EE4DD2">
      <w:pPr>
        <w:pStyle w:val="a6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EE4DD2">
        <w:rPr>
          <w:color w:val="001329"/>
          <w:sz w:val="28"/>
          <w:szCs w:val="28"/>
          <w:shd w:val="clear" w:color="auto" w:fill="FFFFFF"/>
        </w:rPr>
        <w:t>Шадрина, Г. В.  Финансовый учет и анализ: учебник и практикум для вузов / Г. В. Шадрина, Л. И. Егорова. — Москва: Издательство Юрайт, 2021. — 429 с. — (Высшее образование). — URL: https://urait.ru/bcode/468846</w:t>
      </w:r>
    </w:p>
    <w:p w14:paraId="47E4C81D" w14:textId="77777777" w:rsidR="00EE4DD2" w:rsidRPr="00EE4DD2" w:rsidRDefault="00EE4DD2" w:rsidP="00EE4DD2">
      <w:pPr>
        <w:pStyle w:val="a6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EE4DD2">
        <w:rPr>
          <w:color w:val="001329"/>
          <w:sz w:val="28"/>
          <w:szCs w:val="28"/>
          <w:shd w:val="clear" w:color="auto" w:fill="FFFFFF"/>
        </w:rPr>
        <w:t>Лупикова, Е. В.  Финансовый учет. Теория управленческого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2EDDC9D1" w14:textId="77777777" w:rsidR="00EE4DD2" w:rsidRPr="00EE4DD2" w:rsidRDefault="00EE4DD2" w:rsidP="00EE4DD2">
      <w:pPr>
        <w:pStyle w:val="a6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EE4DD2">
        <w:rPr>
          <w:color w:val="001329"/>
          <w:sz w:val="28"/>
          <w:szCs w:val="28"/>
          <w:shd w:val="clear" w:color="auto" w:fill="FFFFFF"/>
        </w:rPr>
        <w:t>Лупикова, Е. В.  Финансовый учет. Теория управленческого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0D942322" w14:textId="77777777" w:rsidR="00EE4DD2" w:rsidRPr="00EE4DD2" w:rsidRDefault="00EE4DD2" w:rsidP="00EE4DD2">
      <w:pPr>
        <w:pStyle w:val="a6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EE4DD2">
        <w:rPr>
          <w:color w:val="001329"/>
          <w:sz w:val="28"/>
          <w:szCs w:val="28"/>
          <w:shd w:val="clear" w:color="auto" w:fill="FFFFFF"/>
        </w:rPr>
        <w:t>Воронченко, Т. В.  Теория управленческого учета: учебник и практикум для вузов / Т. В. Воронченко. — 3-е изд., перераб. и доп. — Москва: Издательство Юрайт, 2021. — 283 с. — (Высшее образование). —URL: https://urait.ru/bcode/469404</w:t>
      </w:r>
    </w:p>
    <w:p w14:paraId="0714786B" w14:textId="77777777" w:rsidR="00EE4DD2" w:rsidRPr="00EE4DD2" w:rsidRDefault="00EE4DD2" w:rsidP="00EE4DD2">
      <w:pPr>
        <w:tabs>
          <w:tab w:val="left" w:pos="426"/>
        </w:tabs>
        <w:rPr>
          <w:rFonts w:eastAsia="Courier New"/>
          <w:b/>
          <w:sz w:val="28"/>
          <w:szCs w:val="28"/>
        </w:rPr>
      </w:pPr>
    </w:p>
    <w:p w14:paraId="375C42AA" w14:textId="77777777" w:rsidR="00EE4DD2" w:rsidRPr="00EE4DD2" w:rsidRDefault="00EE4DD2" w:rsidP="00EE4DD2">
      <w:pPr>
        <w:tabs>
          <w:tab w:val="left" w:pos="426"/>
        </w:tabs>
        <w:rPr>
          <w:rFonts w:eastAsia="Courier New"/>
          <w:sz w:val="28"/>
          <w:szCs w:val="28"/>
        </w:rPr>
      </w:pPr>
      <w:r w:rsidRPr="00EE4DD2">
        <w:rPr>
          <w:rFonts w:eastAsia="Courier New"/>
          <w:b/>
          <w:sz w:val="28"/>
          <w:szCs w:val="28"/>
        </w:rPr>
        <w:t>Дополнительная литература</w:t>
      </w:r>
    </w:p>
    <w:bookmarkEnd w:id="14"/>
    <w:p w14:paraId="69764A86" w14:textId="77777777" w:rsidR="00EE4DD2" w:rsidRPr="00EE4DD2" w:rsidRDefault="00EE4DD2" w:rsidP="00EE4DD2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sz w:val="28"/>
          <w:szCs w:val="28"/>
          <w:lang w:eastAsia="en-US"/>
        </w:rPr>
      </w:pPr>
      <w:r w:rsidRPr="00EE4DD2">
        <w:rPr>
          <w:sz w:val="28"/>
          <w:szCs w:val="28"/>
          <w:lang w:eastAsia="en-US"/>
        </w:rPr>
        <w:t xml:space="preserve">Алексеева Г.И. Управленческий учет: учебник для направлений бакалавриата "Менеджмент" и "Экономика" / Г.И. Алексеева, Е.Н. Домбровская, И.В. Сафонова; Финуниверситет - Москва: Кнорус, 2019 - 442 с. - Текст: непосредственный. - То же. - 2019. - ЭБС BOOK.ru. - URL: https://www.book.ru/book/930823. - Текст: электронный. </w:t>
      </w:r>
    </w:p>
    <w:p w14:paraId="7A15DD8E" w14:textId="77777777" w:rsidR="00EE4DD2" w:rsidRPr="00EE4DD2" w:rsidRDefault="00EE4DD2" w:rsidP="00EE4DD2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sz w:val="28"/>
          <w:szCs w:val="28"/>
          <w:lang w:eastAsia="en-US"/>
        </w:rPr>
      </w:pPr>
      <w:r w:rsidRPr="00EE4DD2">
        <w:rPr>
          <w:sz w:val="28"/>
          <w:szCs w:val="28"/>
          <w:lang w:eastAsia="en-US"/>
        </w:rPr>
        <w:t xml:space="preserve">Управленческий учет: учебник для студ., обуч. по напр. "Экономика" (уровень бакалавриата) / под ред. А.М. Петрова; Финуниверситет. - Москва: Вузовский учебник, 2015. - 464 с. - Текст: непосредственный. - То же. - 2017. </w:t>
      </w:r>
      <w:r w:rsidRPr="00EE4DD2">
        <w:rPr>
          <w:sz w:val="28"/>
          <w:szCs w:val="28"/>
          <w:lang w:eastAsia="en-US"/>
        </w:rPr>
        <w:lastRenderedPageBreak/>
        <w:t>- ЭБС ZNANIUM.com. - URL: http://znanium.com/catalog/product/766036 ((дата обращения: 05.12.2019). - Текст: электронный.</w:t>
      </w:r>
    </w:p>
    <w:p w14:paraId="33E1797D" w14:textId="77777777" w:rsidR="00EE4DD2" w:rsidRPr="00EE4DD2" w:rsidRDefault="00EE4DD2" w:rsidP="00EE4DD2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sz w:val="28"/>
          <w:szCs w:val="28"/>
          <w:lang w:eastAsia="en-US"/>
        </w:rPr>
      </w:pPr>
      <w:r w:rsidRPr="00EE4DD2">
        <w:rPr>
          <w:sz w:val="28"/>
          <w:szCs w:val="28"/>
          <w:lang w:eastAsia="en-US"/>
        </w:rPr>
        <w:t>Сигидов Ю. И. Теория управленческого учета: Учебное пособие / Ю.И. Сигидов, А.И. Трубилин. - 3-e изд., перераб. и доп. - М.: НИЦ ИНФРА-М, 2014. - 326 с.</w:t>
      </w:r>
    </w:p>
    <w:p w14:paraId="6BFE6F46" w14:textId="77777777" w:rsidR="00EE4DD2" w:rsidRPr="00EE4DD2" w:rsidRDefault="00EE4DD2" w:rsidP="00EE4DD2">
      <w:pPr>
        <w:tabs>
          <w:tab w:val="left" w:pos="426"/>
        </w:tabs>
        <w:rPr>
          <w:rFonts w:eastAsia="Courier New"/>
          <w:sz w:val="28"/>
          <w:szCs w:val="28"/>
        </w:rPr>
      </w:pPr>
    </w:p>
    <w:p w14:paraId="1AFFB97B" w14:textId="77777777" w:rsidR="00EE4DD2" w:rsidRPr="00EE4DD2" w:rsidRDefault="00EE4DD2" w:rsidP="00EE4DD2">
      <w:pPr>
        <w:ind w:left="360"/>
        <w:jc w:val="center"/>
        <w:rPr>
          <w:rFonts w:eastAsia="Courier New"/>
          <w:b/>
          <w:sz w:val="28"/>
          <w:szCs w:val="28"/>
        </w:rPr>
      </w:pPr>
      <w:r w:rsidRPr="00EE4DD2">
        <w:rPr>
          <w:rFonts w:eastAsia="Courier New"/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5F7B70A2" w14:textId="77777777" w:rsidR="00EE4DD2" w:rsidRPr="00EE4DD2" w:rsidRDefault="00EE4DD2" w:rsidP="00EE4DD2">
      <w:pPr>
        <w:rPr>
          <w:rFonts w:eastAsia="Courier New"/>
          <w:b/>
          <w:sz w:val="28"/>
          <w:szCs w:val="28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6"/>
        <w:gridCol w:w="3762"/>
      </w:tblGrid>
      <w:tr w:rsidR="00EE4DD2" w:rsidRPr="00EE4DD2" w14:paraId="33D37C58" w14:textId="77777777" w:rsidTr="00251DD6">
        <w:trPr>
          <w:tblHeader/>
          <w:jc w:val="center"/>
        </w:trPr>
        <w:tc>
          <w:tcPr>
            <w:tcW w:w="6232" w:type="dxa"/>
          </w:tcPr>
          <w:p w14:paraId="1D9CE599" w14:textId="77777777" w:rsidR="00EE4DD2" w:rsidRPr="00EE4DD2" w:rsidRDefault="00EE4DD2" w:rsidP="00251DD6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EE4DD2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3256" w:type="dxa"/>
          </w:tcPr>
          <w:p w14:paraId="2720E3E4" w14:textId="77777777" w:rsidR="00EE4DD2" w:rsidRPr="00EE4DD2" w:rsidRDefault="00EE4DD2" w:rsidP="00251DD6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EE4DD2">
              <w:rPr>
                <w:b/>
                <w:i/>
                <w:iCs/>
              </w:rPr>
              <w:t>Электронный адрес</w:t>
            </w:r>
          </w:p>
        </w:tc>
      </w:tr>
      <w:tr w:rsidR="00EE4DD2" w:rsidRPr="00EE4DD2" w14:paraId="253C9E27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5355FFA1" w14:textId="77777777" w:rsidR="00EE4DD2" w:rsidRPr="00EE4DD2" w:rsidRDefault="00EE4DD2" w:rsidP="00251DD6">
            <w:pPr>
              <w:autoSpaceDE w:val="0"/>
              <w:autoSpaceDN w:val="0"/>
              <w:adjustRightInd w:val="0"/>
              <w:jc w:val="center"/>
            </w:pPr>
            <w:r w:rsidRPr="00EE4DD2">
              <w:t>ПРАВОВЫЕ БАЗЫ ДАННЫХ</w:t>
            </w:r>
          </w:p>
        </w:tc>
      </w:tr>
      <w:tr w:rsidR="00EE4DD2" w:rsidRPr="00EE4DD2" w14:paraId="2BC96079" w14:textId="77777777" w:rsidTr="00251DD6">
        <w:trPr>
          <w:trHeight w:val="199"/>
          <w:jc w:val="center"/>
        </w:trPr>
        <w:tc>
          <w:tcPr>
            <w:tcW w:w="6232" w:type="dxa"/>
          </w:tcPr>
          <w:p w14:paraId="218C0FC4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Кодекс. Информационно-правовая система</w:t>
            </w:r>
          </w:p>
        </w:tc>
        <w:tc>
          <w:tcPr>
            <w:tcW w:w="3256" w:type="dxa"/>
          </w:tcPr>
          <w:p w14:paraId="1545A4A1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8" w:history="1">
              <w:r w:rsidR="00EE4DD2" w:rsidRPr="00EE4DD2">
                <w:t>http://www.kodeks.net</w:t>
              </w:r>
            </w:hyperlink>
            <w:r w:rsidR="00EE4DD2" w:rsidRPr="00EE4DD2">
              <w:t>/</w:t>
            </w:r>
          </w:p>
        </w:tc>
      </w:tr>
      <w:tr w:rsidR="00EE4DD2" w:rsidRPr="00EE4DD2" w14:paraId="051AE727" w14:textId="77777777" w:rsidTr="00251DD6">
        <w:trPr>
          <w:trHeight w:val="199"/>
          <w:jc w:val="center"/>
        </w:trPr>
        <w:tc>
          <w:tcPr>
            <w:tcW w:w="6232" w:type="dxa"/>
          </w:tcPr>
          <w:p w14:paraId="6786CD55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Парк.РУ Справочно-правовая система</w:t>
            </w:r>
          </w:p>
        </w:tc>
        <w:tc>
          <w:tcPr>
            <w:tcW w:w="3256" w:type="dxa"/>
          </w:tcPr>
          <w:p w14:paraId="39802BBE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http://www.park.ru/</w:t>
            </w:r>
          </w:p>
        </w:tc>
      </w:tr>
      <w:tr w:rsidR="00EE4DD2" w:rsidRPr="00EE4DD2" w14:paraId="681A7607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74226F73" w14:textId="77777777" w:rsidR="00EE4DD2" w:rsidRPr="00EE4DD2" w:rsidRDefault="00EE4DD2" w:rsidP="00251DD6">
            <w:pPr>
              <w:autoSpaceDE w:val="0"/>
              <w:autoSpaceDN w:val="0"/>
              <w:adjustRightInd w:val="0"/>
              <w:jc w:val="center"/>
            </w:pPr>
            <w:r w:rsidRPr="00EE4DD2">
              <w:t>ИНФОРМАЦИОННАЯ ПОДДЕРЖКА БИЗНЕСА И БАЗЫ ДАННЫХ</w:t>
            </w:r>
          </w:p>
        </w:tc>
      </w:tr>
      <w:tr w:rsidR="00EE4DD2" w:rsidRPr="00EE4DD2" w14:paraId="19CA8126" w14:textId="77777777" w:rsidTr="00251DD6">
        <w:trPr>
          <w:trHeight w:val="199"/>
          <w:jc w:val="center"/>
        </w:trPr>
        <w:tc>
          <w:tcPr>
            <w:tcW w:w="6232" w:type="dxa"/>
          </w:tcPr>
          <w:p w14:paraId="5A2ED012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Официальный сайт Министерства финансов</w:t>
            </w:r>
          </w:p>
          <w:p w14:paraId="50F12119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Российской Федерации</w:t>
            </w:r>
          </w:p>
        </w:tc>
        <w:tc>
          <w:tcPr>
            <w:tcW w:w="3256" w:type="dxa"/>
          </w:tcPr>
          <w:p w14:paraId="4D8F9EC3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EE4DD2">
              <w:rPr>
                <w:lang w:val="en-US"/>
              </w:rPr>
              <w:t>www</w:t>
            </w:r>
            <w:r w:rsidRPr="00EE4DD2">
              <w:t>.</w:t>
            </w:r>
            <w:r w:rsidRPr="00EE4DD2">
              <w:rPr>
                <w:lang w:val="en-US"/>
              </w:rPr>
              <w:t>minfin</w:t>
            </w:r>
            <w:r w:rsidRPr="00EE4DD2">
              <w:t>.</w:t>
            </w:r>
            <w:r w:rsidRPr="00EE4DD2">
              <w:rPr>
                <w:lang w:val="en-US"/>
              </w:rPr>
              <w:t>ru</w:t>
            </w:r>
          </w:p>
        </w:tc>
      </w:tr>
      <w:tr w:rsidR="00EE4DD2" w:rsidRPr="00EE4DD2" w14:paraId="1982EDEA" w14:textId="77777777" w:rsidTr="00251DD6">
        <w:trPr>
          <w:trHeight w:val="199"/>
          <w:jc w:val="center"/>
        </w:trPr>
        <w:tc>
          <w:tcPr>
            <w:tcW w:w="6232" w:type="dxa"/>
          </w:tcPr>
          <w:p w14:paraId="08C94E46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2DCC8123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EE4DD2">
              <w:rPr>
                <w:lang w:val="en-US"/>
              </w:rPr>
              <w:t>www</w:t>
            </w:r>
            <w:r w:rsidRPr="00EE4DD2">
              <w:t>.</w:t>
            </w:r>
            <w:r w:rsidRPr="00EE4DD2">
              <w:rPr>
                <w:lang w:val="en-US"/>
              </w:rPr>
              <w:t>nalog</w:t>
            </w:r>
            <w:r w:rsidRPr="00EE4DD2">
              <w:t>.</w:t>
            </w:r>
            <w:r w:rsidRPr="00EE4DD2">
              <w:rPr>
                <w:lang w:val="en-US"/>
              </w:rPr>
              <w:t>ru</w:t>
            </w:r>
          </w:p>
        </w:tc>
      </w:tr>
      <w:tr w:rsidR="00EE4DD2" w:rsidRPr="00EE4DD2" w14:paraId="49B519FD" w14:textId="77777777" w:rsidTr="00251DD6">
        <w:trPr>
          <w:trHeight w:val="199"/>
          <w:jc w:val="center"/>
        </w:trPr>
        <w:tc>
          <w:tcPr>
            <w:tcW w:w="6232" w:type="dxa"/>
          </w:tcPr>
          <w:p w14:paraId="4EEDE773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Официальный сайт Федеральной службы</w:t>
            </w:r>
          </w:p>
          <w:p w14:paraId="17D4FE85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финансово-бюджетного надзора</w:t>
            </w:r>
          </w:p>
        </w:tc>
        <w:tc>
          <w:tcPr>
            <w:tcW w:w="3256" w:type="dxa"/>
          </w:tcPr>
          <w:p w14:paraId="613502B1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EE4DD2">
              <w:rPr>
                <w:lang w:val="en-US"/>
              </w:rPr>
              <w:t>www</w:t>
            </w:r>
            <w:r w:rsidRPr="00EE4DD2">
              <w:t>.</w:t>
            </w:r>
            <w:r w:rsidRPr="00EE4DD2">
              <w:rPr>
                <w:lang w:val="en-US"/>
              </w:rPr>
              <w:t>rosfinnadzor</w:t>
            </w:r>
            <w:r w:rsidRPr="00EE4DD2">
              <w:t>.</w:t>
            </w:r>
            <w:r w:rsidRPr="00EE4DD2">
              <w:rPr>
                <w:lang w:val="en-US"/>
              </w:rPr>
              <w:t>ru</w:t>
            </w:r>
          </w:p>
        </w:tc>
      </w:tr>
      <w:tr w:rsidR="00EE4DD2" w:rsidRPr="00EE4DD2" w14:paraId="53F17359" w14:textId="77777777" w:rsidTr="00251DD6">
        <w:trPr>
          <w:trHeight w:val="199"/>
          <w:jc w:val="center"/>
        </w:trPr>
        <w:tc>
          <w:tcPr>
            <w:tcW w:w="6232" w:type="dxa"/>
          </w:tcPr>
          <w:p w14:paraId="43B2E902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Официальный сайт Федерального</w:t>
            </w:r>
          </w:p>
          <w:p w14:paraId="41A1D35C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E4DD2">
              <w:t>казначейства</w:t>
            </w:r>
          </w:p>
        </w:tc>
        <w:tc>
          <w:tcPr>
            <w:tcW w:w="3256" w:type="dxa"/>
          </w:tcPr>
          <w:p w14:paraId="78363DE5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EE4DD2">
              <w:rPr>
                <w:lang w:val="en-US"/>
              </w:rPr>
              <w:t>www</w:t>
            </w:r>
            <w:r w:rsidRPr="00EE4DD2">
              <w:t>.</w:t>
            </w:r>
            <w:r w:rsidRPr="00EE4DD2">
              <w:rPr>
                <w:lang w:val="en-US"/>
              </w:rPr>
              <w:t>roskazna</w:t>
            </w:r>
            <w:r w:rsidRPr="00EE4DD2">
              <w:t>.</w:t>
            </w:r>
            <w:r w:rsidRPr="00EE4DD2">
              <w:rPr>
                <w:lang w:val="en-US"/>
              </w:rPr>
              <w:t>ru</w:t>
            </w:r>
          </w:p>
        </w:tc>
      </w:tr>
      <w:tr w:rsidR="00EE4DD2" w:rsidRPr="00EE4DD2" w14:paraId="77037E66" w14:textId="77777777" w:rsidTr="00251DD6">
        <w:trPr>
          <w:trHeight w:val="199"/>
          <w:jc w:val="center"/>
        </w:trPr>
        <w:tc>
          <w:tcPr>
            <w:tcW w:w="6232" w:type="dxa"/>
          </w:tcPr>
          <w:p w14:paraId="70E31298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bCs/>
              </w:rPr>
            </w:pPr>
            <w:r w:rsidRPr="00EE4DD2">
              <w:rPr>
                <w:bCs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524D3552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http://www.buhgalteria.ru/</w:t>
            </w:r>
          </w:p>
        </w:tc>
      </w:tr>
      <w:tr w:rsidR="00EE4DD2" w:rsidRPr="00EE4DD2" w14:paraId="3B20803D" w14:textId="77777777" w:rsidTr="00251DD6">
        <w:trPr>
          <w:trHeight w:val="199"/>
          <w:jc w:val="center"/>
        </w:trPr>
        <w:tc>
          <w:tcPr>
            <w:tcW w:w="6232" w:type="dxa"/>
          </w:tcPr>
          <w:p w14:paraId="5C1519AC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E4DD2">
              <w:t>Финансовый учет и налоги - Портал информационной поддержки управленческого учета в малом бизнесе</w:t>
            </w:r>
          </w:p>
        </w:tc>
        <w:tc>
          <w:tcPr>
            <w:tcW w:w="3256" w:type="dxa"/>
          </w:tcPr>
          <w:p w14:paraId="3086B6D3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http://businessuchet.ru/</w:t>
            </w:r>
          </w:p>
        </w:tc>
      </w:tr>
      <w:tr w:rsidR="00EE4DD2" w:rsidRPr="00EE4DD2" w14:paraId="11B38FD8" w14:textId="77777777" w:rsidTr="00251DD6">
        <w:trPr>
          <w:trHeight w:val="199"/>
          <w:jc w:val="center"/>
        </w:trPr>
        <w:tc>
          <w:tcPr>
            <w:tcW w:w="6232" w:type="dxa"/>
          </w:tcPr>
          <w:p w14:paraId="68E477DA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Финам.</w:t>
            </w:r>
            <w:r w:rsidRPr="00EE4DD2">
              <w:rPr>
                <w:lang w:val="en-US"/>
              </w:rPr>
              <w:t>ru</w:t>
            </w:r>
          </w:p>
        </w:tc>
        <w:tc>
          <w:tcPr>
            <w:tcW w:w="3256" w:type="dxa"/>
          </w:tcPr>
          <w:p w14:paraId="1FD6E247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9" w:history="1">
              <w:r w:rsidR="00EE4DD2" w:rsidRPr="00EE4DD2">
                <w:t>http://www.finam.ru</w:t>
              </w:r>
            </w:hyperlink>
            <w:r w:rsidR="00EE4DD2" w:rsidRPr="00EE4DD2">
              <w:t>/</w:t>
            </w:r>
          </w:p>
        </w:tc>
      </w:tr>
      <w:tr w:rsidR="00EE4DD2" w:rsidRPr="00EE4DD2" w14:paraId="38AB2CAD" w14:textId="77777777" w:rsidTr="00251DD6">
        <w:trPr>
          <w:trHeight w:val="199"/>
          <w:jc w:val="center"/>
        </w:trPr>
        <w:tc>
          <w:tcPr>
            <w:tcW w:w="6232" w:type="dxa"/>
          </w:tcPr>
          <w:p w14:paraId="30A200F9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Финансовая информационная служба</w:t>
            </w:r>
          </w:p>
        </w:tc>
        <w:tc>
          <w:tcPr>
            <w:tcW w:w="3256" w:type="dxa"/>
          </w:tcPr>
          <w:p w14:paraId="520C3070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10" w:history="1">
              <w:r w:rsidR="00EE4DD2" w:rsidRPr="00EE4DD2">
                <w:t>http://www.leader.ru/banking</w:t>
              </w:r>
            </w:hyperlink>
            <w:r w:rsidR="00EE4DD2" w:rsidRPr="00EE4DD2">
              <w:t>/</w:t>
            </w:r>
          </w:p>
        </w:tc>
      </w:tr>
      <w:tr w:rsidR="00EE4DD2" w:rsidRPr="00EE4DD2" w14:paraId="6C8B1FB5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19DDC995" w14:textId="77777777" w:rsidR="00EE4DD2" w:rsidRPr="00EE4DD2" w:rsidRDefault="00EE4DD2" w:rsidP="00251DD6">
            <w:pPr>
              <w:autoSpaceDE w:val="0"/>
              <w:autoSpaceDN w:val="0"/>
              <w:adjustRightInd w:val="0"/>
              <w:jc w:val="center"/>
            </w:pPr>
            <w:r w:rsidRPr="00EE4DD2">
              <w:t>ЭКОНОМИЧЕСКИЕ ИЗДАНИЯ</w:t>
            </w:r>
          </w:p>
        </w:tc>
      </w:tr>
      <w:tr w:rsidR="00EE4DD2" w:rsidRPr="00EE4DD2" w14:paraId="07855635" w14:textId="77777777" w:rsidTr="00251DD6">
        <w:trPr>
          <w:trHeight w:val="199"/>
          <w:jc w:val="center"/>
        </w:trPr>
        <w:tc>
          <w:tcPr>
            <w:tcW w:w="6232" w:type="dxa"/>
          </w:tcPr>
          <w:p w14:paraId="304C6701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АКДИ “Экономика и жизнь”</w:t>
            </w:r>
          </w:p>
        </w:tc>
        <w:tc>
          <w:tcPr>
            <w:tcW w:w="3256" w:type="dxa"/>
          </w:tcPr>
          <w:p w14:paraId="7E185BC3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11" w:history="1">
              <w:r w:rsidR="00EE4DD2" w:rsidRPr="00EE4DD2">
                <w:t>http://www.akdi.ru</w:t>
              </w:r>
            </w:hyperlink>
            <w:r w:rsidR="00EE4DD2" w:rsidRPr="00EE4DD2">
              <w:t>/</w:t>
            </w:r>
          </w:p>
        </w:tc>
      </w:tr>
      <w:tr w:rsidR="00EE4DD2" w:rsidRPr="00EE4DD2" w14:paraId="70787223" w14:textId="77777777" w:rsidTr="00251DD6">
        <w:trPr>
          <w:trHeight w:val="199"/>
          <w:jc w:val="center"/>
        </w:trPr>
        <w:tc>
          <w:tcPr>
            <w:tcW w:w="6232" w:type="dxa"/>
          </w:tcPr>
          <w:p w14:paraId="2148E73A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04DB69DA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EE4DD2">
              <w:rPr>
                <w:rFonts w:eastAsia="Courier New"/>
              </w:rPr>
              <w:t>http://www.finmodeling.ru</w:t>
            </w:r>
          </w:p>
        </w:tc>
      </w:tr>
      <w:tr w:rsidR="00EE4DD2" w:rsidRPr="00EE4DD2" w14:paraId="4268DE83" w14:textId="77777777" w:rsidTr="00251DD6">
        <w:trPr>
          <w:trHeight w:val="199"/>
          <w:jc w:val="center"/>
        </w:trPr>
        <w:tc>
          <w:tcPr>
            <w:tcW w:w="6232" w:type="dxa"/>
          </w:tcPr>
          <w:p w14:paraId="57BF8D6B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bCs/>
              </w:rPr>
            </w:pPr>
            <w:r w:rsidRPr="00EE4DD2">
              <w:t>Интернет-издание по теории и практике управленческого и международного учета</w:t>
            </w:r>
          </w:p>
        </w:tc>
        <w:tc>
          <w:tcPr>
            <w:tcW w:w="3256" w:type="dxa"/>
          </w:tcPr>
          <w:p w14:paraId="6AA12081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http://gaap.ru/diary/</w:t>
            </w:r>
          </w:p>
        </w:tc>
      </w:tr>
      <w:tr w:rsidR="00EE4DD2" w:rsidRPr="00EE4DD2" w14:paraId="09F7FFE7" w14:textId="77777777" w:rsidTr="00251DD6">
        <w:trPr>
          <w:trHeight w:val="199"/>
          <w:jc w:val="center"/>
        </w:trPr>
        <w:tc>
          <w:tcPr>
            <w:tcW w:w="6232" w:type="dxa"/>
          </w:tcPr>
          <w:p w14:paraId="4C2D25C6" w14:textId="77777777" w:rsidR="00EE4DD2" w:rsidRPr="00EE4DD2" w:rsidRDefault="00EE4DD2" w:rsidP="00251DD6">
            <w:r w:rsidRPr="00EE4DD2">
              <w:t xml:space="preserve">Финанс </w:t>
            </w:r>
          </w:p>
        </w:tc>
        <w:tc>
          <w:tcPr>
            <w:tcW w:w="3256" w:type="dxa"/>
          </w:tcPr>
          <w:p w14:paraId="7B0F0321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http://www.finansmag.ru/</w:t>
            </w:r>
          </w:p>
        </w:tc>
      </w:tr>
      <w:tr w:rsidR="00EE4DD2" w:rsidRPr="00EE4DD2" w14:paraId="03E6424F" w14:textId="77777777" w:rsidTr="00251DD6">
        <w:trPr>
          <w:trHeight w:val="199"/>
          <w:jc w:val="center"/>
        </w:trPr>
        <w:tc>
          <w:tcPr>
            <w:tcW w:w="6232" w:type="dxa"/>
          </w:tcPr>
          <w:p w14:paraId="0A20FE96" w14:textId="77777777" w:rsidR="00EE4DD2" w:rsidRPr="00EE4DD2" w:rsidRDefault="00EE4DD2" w:rsidP="00251DD6">
            <w:r w:rsidRPr="00EE4DD2">
              <w:t>Финансовый директор</w:t>
            </w:r>
          </w:p>
        </w:tc>
        <w:tc>
          <w:tcPr>
            <w:tcW w:w="3256" w:type="dxa"/>
          </w:tcPr>
          <w:p w14:paraId="2ED386C7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http://www.fd.ru/</w:t>
            </w:r>
          </w:p>
        </w:tc>
      </w:tr>
      <w:tr w:rsidR="00EE4DD2" w:rsidRPr="00EE4DD2" w14:paraId="6422E256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338A8526" w14:textId="77777777" w:rsidR="00EE4DD2" w:rsidRPr="00EE4DD2" w:rsidRDefault="00EE4DD2" w:rsidP="00251DD6">
            <w:pPr>
              <w:jc w:val="center"/>
            </w:pPr>
            <w:r w:rsidRPr="00EE4DD2">
              <w:rPr>
                <w:bCs/>
                <w:i/>
                <w:iCs/>
              </w:rPr>
              <w:t>ЛИТЕРАТУРА В INTERNET</w:t>
            </w:r>
          </w:p>
        </w:tc>
      </w:tr>
      <w:tr w:rsidR="00EE4DD2" w:rsidRPr="00EE4DD2" w14:paraId="19E3423C" w14:textId="77777777" w:rsidTr="00251DD6">
        <w:trPr>
          <w:trHeight w:val="199"/>
          <w:jc w:val="center"/>
        </w:trPr>
        <w:tc>
          <w:tcPr>
            <w:tcW w:w="6232" w:type="dxa"/>
          </w:tcPr>
          <w:p w14:paraId="2951EDC9" w14:textId="77777777" w:rsidR="00EE4DD2" w:rsidRPr="00EE4DD2" w:rsidRDefault="00EE4DD2" w:rsidP="00251DD6">
            <w:r w:rsidRPr="00EE4DD2">
              <w:t>Библиотека «Полка букиниста»</w:t>
            </w:r>
          </w:p>
        </w:tc>
        <w:tc>
          <w:tcPr>
            <w:tcW w:w="3256" w:type="dxa"/>
          </w:tcPr>
          <w:p w14:paraId="471C0B1D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http://polbu.ru/</w:t>
            </w:r>
          </w:p>
        </w:tc>
      </w:tr>
      <w:tr w:rsidR="00EE4DD2" w:rsidRPr="00EE4DD2" w14:paraId="6E62B018" w14:textId="77777777" w:rsidTr="00251DD6">
        <w:trPr>
          <w:trHeight w:val="199"/>
          <w:jc w:val="center"/>
        </w:trPr>
        <w:tc>
          <w:tcPr>
            <w:tcW w:w="6232" w:type="dxa"/>
          </w:tcPr>
          <w:p w14:paraId="3E70C473" w14:textId="77777777" w:rsidR="00EE4DD2" w:rsidRPr="00EE4DD2" w:rsidRDefault="00EE4DD2" w:rsidP="00251DD6">
            <w:r w:rsidRPr="00EE4DD2">
              <w:t>Каталог ресурсов в помощь студенту</w:t>
            </w:r>
          </w:p>
        </w:tc>
        <w:tc>
          <w:tcPr>
            <w:tcW w:w="3256" w:type="dxa"/>
          </w:tcPr>
          <w:p w14:paraId="072D42A7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12" w:history="1">
              <w:r w:rsidR="00EE4DD2" w:rsidRPr="00EE4DD2">
                <w:t>http://edu.uapa.ru/elibrary/</w:t>
              </w:r>
            </w:hyperlink>
          </w:p>
        </w:tc>
      </w:tr>
      <w:tr w:rsidR="00EE4DD2" w:rsidRPr="00EE4DD2" w14:paraId="1F3DBD60" w14:textId="77777777" w:rsidTr="00251DD6">
        <w:trPr>
          <w:trHeight w:val="199"/>
          <w:jc w:val="center"/>
        </w:trPr>
        <w:tc>
          <w:tcPr>
            <w:tcW w:w="6232" w:type="dxa"/>
          </w:tcPr>
          <w:p w14:paraId="5B0A8818" w14:textId="77777777" w:rsidR="00EE4DD2" w:rsidRPr="00EE4DD2" w:rsidRDefault="00EE4DD2" w:rsidP="00251DD6">
            <w:r w:rsidRPr="00EE4DD2">
              <w:t>Книжная поисковая система eBdb</w:t>
            </w:r>
          </w:p>
        </w:tc>
        <w:tc>
          <w:tcPr>
            <w:tcW w:w="3256" w:type="dxa"/>
          </w:tcPr>
          <w:p w14:paraId="3E13F8D4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13" w:history="1">
              <w:r w:rsidR="00EE4DD2" w:rsidRPr="00EE4DD2">
                <w:t>http://www.ebdb.ru/</w:t>
              </w:r>
            </w:hyperlink>
          </w:p>
        </w:tc>
      </w:tr>
      <w:tr w:rsidR="00EE4DD2" w:rsidRPr="00EE4DD2" w14:paraId="42AD2785" w14:textId="77777777" w:rsidTr="00251DD6">
        <w:trPr>
          <w:trHeight w:val="199"/>
          <w:jc w:val="center"/>
        </w:trPr>
        <w:tc>
          <w:tcPr>
            <w:tcW w:w="6232" w:type="dxa"/>
          </w:tcPr>
          <w:p w14:paraId="1E96D5FB" w14:textId="77777777" w:rsidR="00EE4DD2" w:rsidRPr="00EE4DD2" w:rsidRDefault="00EE4DD2" w:rsidP="00251DD6">
            <w:r w:rsidRPr="00EE4DD2">
              <w:rPr>
                <w:bCs/>
              </w:rPr>
              <w:t>Электронная библиотека StudySpace</w:t>
            </w:r>
            <w:r w:rsidRPr="00EE4DD2">
              <w:t xml:space="preserve"> в помощь студентам и аспирантам экономических вузов</w:t>
            </w:r>
          </w:p>
        </w:tc>
        <w:tc>
          <w:tcPr>
            <w:tcW w:w="3256" w:type="dxa"/>
          </w:tcPr>
          <w:p w14:paraId="1B9BCA50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14" w:history="1">
              <w:r w:rsidR="00EE4DD2" w:rsidRPr="00EE4DD2">
                <w:t>http://studyspace.ru/istochniki-materiala-po-</w:t>
              </w:r>
              <w:r w:rsidR="00EE4DD2" w:rsidRPr="00EE4DD2">
                <w:lastRenderedPageBreak/>
                <w:t>predmetam/ekonomika-i-pravo-14.html/</w:t>
              </w:r>
            </w:hyperlink>
          </w:p>
        </w:tc>
      </w:tr>
      <w:tr w:rsidR="00EE4DD2" w:rsidRPr="00EE4DD2" w14:paraId="35402112" w14:textId="77777777" w:rsidTr="00251DD6">
        <w:trPr>
          <w:trHeight w:val="199"/>
          <w:jc w:val="center"/>
        </w:trPr>
        <w:tc>
          <w:tcPr>
            <w:tcW w:w="6232" w:type="dxa"/>
          </w:tcPr>
          <w:p w14:paraId="07D1E599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lastRenderedPageBreak/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1A61CE9D" w14:textId="77777777" w:rsidR="00EE4DD2" w:rsidRPr="00EE4DD2" w:rsidRDefault="00254FBD" w:rsidP="00251DD6">
            <w:pPr>
              <w:autoSpaceDE w:val="0"/>
              <w:autoSpaceDN w:val="0"/>
              <w:adjustRightInd w:val="0"/>
            </w:pPr>
            <w:hyperlink r:id="rId15" w:history="1">
              <w:r w:rsidR="00EE4DD2" w:rsidRPr="00EE4DD2">
                <w:t>http://www.aup.ru/library/</w:t>
              </w:r>
            </w:hyperlink>
          </w:p>
        </w:tc>
      </w:tr>
      <w:tr w:rsidR="00EE4DD2" w:rsidRPr="00EE4DD2" w14:paraId="062E2320" w14:textId="77777777" w:rsidTr="00251DD6">
        <w:trPr>
          <w:trHeight w:val="199"/>
          <w:jc w:val="center"/>
        </w:trPr>
        <w:tc>
          <w:tcPr>
            <w:tcW w:w="6232" w:type="dxa"/>
          </w:tcPr>
          <w:p w14:paraId="784186AD" w14:textId="77777777" w:rsidR="00EE4DD2" w:rsidRPr="00EE4DD2" w:rsidRDefault="00EE4DD2" w:rsidP="00251DD6">
            <w:pPr>
              <w:autoSpaceDE w:val="0"/>
              <w:autoSpaceDN w:val="0"/>
              <w:adjustRightInd w:val="0"/>
            </w:pPr>
            <w:r w:rsidRPr="00EE4DD2">
              <w:t>Экономический портал</w:t>
            </w:r>
          </w:p>
        </w:tc>
        <w:tc>
          <w:tcPr>
            <w:tcW w:w="3256" w:type="dxa"/>
          </w:tcPr>
          <w:p w14:paraId="04D8A492" w14:textId="77777777" w:rsidR="00EE4DD2" w:rsidRPr="00EE4DD2" w:rsidRDefault="00EE4DD2" w:rsidP="00251DD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E4DD2">
              <w:rPr>
                <w:lang w:val="en-US"/>
              </w:rPr>
              <w:t>http://institutiones.com/</w:t>
            </w:r>
          </w:p>
        </w:tc>
      </w:tr>
    </w:tbl>
    <w:p w14:paraId="33062AF0" w14:textId="77777777" w:rsidR="00EE4DD2" w:rsidRPr="00EE4DD2" w:rsidRDefault="00EE4DD2" w:rsidP="00EE4DD2">
      <w:pPr>
        <w:jc w:val="center"/>
        <w:rPr>
          <w:rFonts w:eastAsia="Courier New"/>
          <w:b/>
          <w:sz w:val="28"/>
          <w:szCs w:val="28"/>
        </w:rPr>
      </w:pPr>
    </w:p>
    <w:p w14:paraId="0EAA0864" w14:textId="77777777" w:rsidR="00EE4DD2" w:rsidRPr="00EE4DD2" w:rsidRDefault="00EE4DD2" w:rsidP="00EE4DD2">
      <w:pPr>
        <w:jc w:val="center"/>
        <w:rPr>
          <w:rFonts w:eastAsia="Courier New"/>
          <w:b/>
          <w:sz w:val="28"/>
          <w:szCs w:val="28"/>
        </w:rPr>
      </w:pPr>
    </w:p>
    <w:p w14:paraId="6D17BE83" w14:textId="77777777" w:rsidR="00C85BA2" w:rsidRPr="00EE4DD2" w:rsidRDefault="00C85BA2" w:rsidP="00EE4DD2">
      <w:pPr>
        <w:spacing w:after="0" w:line="360" w:lineRule="auto"/>
        <w:ind w:left="0" w:right="593" w:firstLine="0"/>
        <w:jc w:val="left"/>
        <w:rPr>
          <w:sz w:val="28"/>
          <w:szCs w:val="28"/>
        </w:rPr>
      </w:pPr>
    </w:p>
    <w:sectPr w:rsidR="00C85BA2" w:rsidRPr="00EE4DD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03" w:right="735" w:bottom="1289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23CA" w14:textId="77777777" w:rsidR="00254FBD" w:rsidRDefault="00254FBD">
      <w:pPr>
        <w:spacing w:after="0" w:line="240" w:lineRule="auto"/>
      </w:pPr>
      <w:r>
        <w:separator/>
      </w:r>
    </w:p>
  </w:endnote>
  <w:endnote w:type="continuationSeparator" w:id="0">
    <w:p w14:paraId="2B10A436" w14:textId="77777777" w:rsidR="00254FBD" w:rsidRDefault="0025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986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2</w:t>
    </w:r>
    <w:r>
      <w:fldChar w:fldCharType="end"/>
    </w:r>
    <w:r>
      <w:t xml:space="preserve"> </w:t>
    </w:r>
  </w:p>
  <w:p w14:paraId="5BAF0E58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A3D1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1</w:t>
    </w:r>
    <w:r>
      <w:fldChar w:fldCharType="end"/>
    </w:r>
    <w:r>
      <w:t xml:space="preserve"> </w:t>
    </w:r>
  </w:p>
  <w:p w14:paraId="59493FB2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5D4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DB5F344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4530" w14:textId="77777777" w:rsidR="00254FBD" w:rsidRDefault="00254FBD">
      <w:pPr>
        <w:spacing w:after="0" w:line="240" w:lineRule="auto"/>
      </w:pPr>
      <w:r>
        <w:separator/>
      </w:r>
    </w:p>
  </w:footnote>
  <w:footnote w:type="continuationSeparator" w:id="0">
    <w:p w14:paraId="1FA5B417" w14:textId="77777777" w:rsidR="00254FBD" w:rsidRDefault="00254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339F" w14:textId="77777777" w:rsidR="0076284A" w:rsidRDefault="0076284A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3036" w14:textId="77777777" w:rsidR="0076284A" w:rsidRDefault="0076284A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4367" w14:textId="77777777" w:rsidR="0076284A" w:rsidRDefault="0076284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A73"/>
    <w:multiLevelType w:val="hybridMultilevel"/>
    <w:tmpl w:val="E5602082"/>
    <w:lvl w:ilvl="0" w:tplc="4EC2DB16">
      <w:start w:val="1"/>
      <w:numFmt w:val="bullet"/>
      <w:lvlText w:val=""/>
      <w:lvlJc w:val="left"/>
      <w:pPr>
        <w:ind w:left="16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D49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6867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EA3C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E647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385D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E1A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C16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3AFC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774A3"/>
    <w:multiLevelType w:val="hybridMultilevel"/>
    <w:tmpl w:val="9F249CCC"/>
    <w:lvl w:ilvl="0" w:tplc="CD1A1B9E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C232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9C9E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5A7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80D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18F5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52E0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24FC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D829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447243E"/>
    <w:multiLevelType w:val="multilevel"/>
    <w:tmpl w:val="0CF0C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5E2723"/>
    <w:multiLevelType w:val="hybridMultilevel"/>
    <w:tmpl w:val="418C2E2A"/>
    <w:lvl w:ilvl="0" w:tplc="858CCAA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B26C2"/>
    <w:multiLevelType w:val="hybridMultilevel"/>
    <w:tmpl w:val="5A248C26"/>
    <w:lvl w:ilvl="0" w:tplc="DC76170A">
      <w:start w:val="1"/>
      <w:numFmt w:val="bullet"/>
      <w:lvlText w:val="-"/>
      <w:lvlJc w:val="left"/>
      <w:pPr>
        <w:ind w:left="900"/>
      </w:pPr>
      <w:rPr>
        <w:rFonts w:ascii="Cordia New" w:hAnsi="Cordia New" w:hint="default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162E4D4A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72AC946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F7841EEC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8F8A1A2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B090259C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5E241A6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C2642C1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F4CCF5EC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E"/>
    <w:rsid w:val="00000086"/>
    <w:rsid w:val="00036DB4"/>
    <w:rsid w:val="00050A1C"/>
    <w:rsid w:val="001D015B"/>
    <w:rsid w:val="00201055"/>
    <w:rsid w:val="00222010"/>
    <w:rsid w:val="00254FBD"/>
    <w:rsid w:val="0029265E"/>
    <w:rsid w:val="00307F15"/>
    <w:rsid w:val="003218C0"/>
    <w:rsid w:val="00341DC7"/>
    <w:rsid w:val="00382B09"/>
    <w:rsid w:val="00391A04"/>
    <w:rsid w:val="003C7CED"/>
    <w:rsid w:val="003E3907"/>
    <w:rsid w:val="00437FC6"/>
    <w:rsid w:val="00650067"/>
    <w:rsid w:val="006809B7"/>
    <w:rsid w:val="00693964"/>
    <w:rsid w:val="006C60F2"/>
    <w:rsid w:val="006E798F"/>
    <w:rsid w:val="00755B2B"/>
    <w:rsid w:val="0076284A"/>
    <w:rsid w:val="0078177B"/>
    <w:rsid w:val="008869F0"/>
    <w:rsid w:val="00920FF9"/>
    <w:rsid w:val="00986779"/>
    <w:rsid w:val="009A68EE"/>
    <w:rsid w:val="009C5096"/>
    <w:rsid w:val="00A45CC8"/>
    <w:rsid w:val="00A55B9C"/>
    <w:rsid w:val="00A608BC"/>
    <w:rsid w:val="00B72879"/>
    <w:rsid w:val="00B906BF"/>
    <w:rsid w:val="00C85BA2"/>
    <w:rsid w:val="00CF14E2"/>
    <w:rsid w:val="00DB01AB"/>
    <w:rsid w:val="00DB472C"/>
    <w:rsid w:val="00E0433B"/>
    <w:rsid w:val="00E2060D"/>
    <w:rsid w:val="00E714B5"/>
    <w:rsid w:val="00EE4DD2"/>
    <w:rsid w:val="00F12266"/>
    <w:rsid w:val="00F2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261317"/>
  <w15:docId w15:val="{9B9B7780-806E-4CC6-B9B1-D59C4795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9F0"/>
    <w:pPr>
      <w:spacing w:after="10" w:line="26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271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1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6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69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254" w:line="269" w:lineRule="auto"/>
      <w:ind w:left="25" w:right="1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78177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6E798F"/>
    <w:pPr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B906BF"/>
    <w:pPr>
      <w:tabs>
        <w:tab w:val="right" w:leader="dot" w:pos="9459"/>
      </w:tabs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6E798F"/>
    <w:pPr>
      <w:spacing w:after="100"/>
      <w:ind w:left="480"/>
    </w:pPr>
  </w:style>
  <w:style w:type="character" w:styleId="a5">
    <w:name w:val="Hyperlink"/>
    <w:basedOn w:val="a0"/>
    <w:uiPriority w:val="99"/>
    <w:unhideWhenUsed/>
    <w:rsid w:val="006E798F"/>
    <w:rPr>
      <w:color w:val="0563C1" w:themeColor="hyperlink"/>
      <w:u w:val="single"/>
    </w:rPr>
  </w:style>
  <w:style w:type="paragraph" w:styleId="a6">
    <w:name w:val="List Paragraph"/>
    <w:basedOn w:val="a"/>
    <w:link w:val="a7"/>
    <w:uiPriority w:val="34"/>
    <w:qFormat/>
    <w:rsid w:val="00B906BF"/>
    <w:pPr>
      <w:ind w:left="720"/>
      <w:contextualSpacing/>
    </w:pPr>
  </w:style>
  <w:style w:type="paragraph" w:customStyle="1" w:styleId="ConsPlusNormal">
    <w:name w:val="ConsPlusNormal"/>
    <w:rsid w:val="00762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39"/>
    <w:rsid w:val="007628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09"/>
    <w:rPr>
      <w:rFonts w:ascii="Tahoma" w:eastAsia="Times New Roman" w:hAnsi="Tahoma" w:cs="Tahoma"/>
      <w:color w:val="000000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A45CC8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A45CC8"/>
  </w:style>
  <w:style w:type="paragraph" w:styleId="ad">
    <w:name w:val="No Spacing"/>
    <w:uiPriority w:val="1"/>
    <w:qFormat/>
    <w:rsid w:val="00A45CC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EE4DD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4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deks.net" TargetMode="External"/><Relationship Id="rId13" Type="http://schemas.openxmlformats.org/officeDocument/2006/relationships/hyperlink" Target="http://www.ebdb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edu.uapa.ru/elibrary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d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p.ru/library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leader.ru/bankin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finam.ru" TargetMode="External"/><Relationship Id="rId14" Type="http://schemas.openxmlformats.org/officeDocument/2006/relationships/hyperlink" Target="http://studyspace.ru/istochniki-materiala-po-predmetam/ekonomika-i-pravo-14.html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9755-B4F1-467A-8952-0D0D413E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2347</Words>
  <Characters>13383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Boss</cp:lastModifiedBy>
  <cp:revision>4</cp:revision>
  <dcterms:created xsi:type="dcterms:W3CDTF">2022-09-09T12:49:00Z</dcterms:created>
  <dcterms:modified xsi:type="dcterms:W3CDTF">2022-09-11T04:49:00Z</dcterms:modified>
</cp:coreProperties>
</file>